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C2" w:rsidRPr="00EF06C2" w:rsidRDefault="00EF06C2" w:rsidP="00EF06C2">
      <w:pPr>
        <w:keepNext/>
        <w:keepLines/>
        <w:spacing w:before="200" w:after="120" w:line="276" w:lineRule="auto"/>
        <w:outlineLvl w:val="1"/>
        <w:rPr>
          <w:rFonts w:ascii="Arial" w:eastAsia="Times New Roman" w:hAnsi="Arial" w:cs="Times New Roman"/>
          <w:b/>
          <w:bCs/>
          <w:sz w:val="26"/>
          <w:szCs w:val="26"/>
        </w:rPr>
      </w:pPr>
      <w:bookmarkStart w:id="0" w:name="_Toc389318208"/>
      <w:r w:rsidRPr="00EF06C2">
        <w:rPr>
          <w:rFonts w:ascii="Arial" w:eastAsia="Times New Roman" w:hAnsi="Arial" w:cs="Times New Roman"/>
          <w:b/>
          <w:bCs/>
          <w:sz w:val="26"/>
          <w:szCs w:val="26"/>
        </w:rPr>
        <w:t>Weekly allocation of topics for Year 4</w:t>
      </w:r>
      <w:bookmarkEnd w:id="0"/>
    </w:p>
    <w:p w:rsidR="00EF06C2" w:rsidRPr="00EF06C2" w:rsidRDefault="00EF06C2" w:rsidP="00EF06C2">
      <w:pPr>
        <w:spacing w:before="60" w:after="200" w:line="276" w:lineRule="auto"/>
        <w:rPr>
          <w:rFonts w:ascii="Calibri" w:eastAsia="Calibri" w:hAnsi="Calibri" w:cs="Times New Roman"/>
        </w:rPr>
      </w:pPr>
      <w:r w:rsidRPr="00EF06C2">
        <w:rPr>
          <w:rFonts w:ascii="Calibri" w:eastAsia="Calibri" w:hAnsi="Calibri" w:cs="Times New Roman"/>
        </w:rPr>
        <w:t xml:space="preserve">The following table is a possible allocation for the programme of study for Year 4 across 36 weeks of the school year (Weeks 37 and 38 have no work allocated to them but can be used for remediation and revision activities). </w:t>
      </w:r>
    </w:p>
    <w:p w:rsidR="00EF06C2" w:rsidRPr="00EF06C2" w:rsidRDefault="00EF06C2" w:rsidP="00EF06C2">
      <w:pPr>
        <w:spacing w:before="60" w:after="200" w:line="276" w:lineRule="auto"/>
        <w:rPr>
          <w:rFonts w:ascii="Calibri" w:eastAsia="Calibri" w:hAnsi="Calibri" w:cs="Times New Roman"/>
        </w:rPr>
      </w:pPr>
      <w:r w:rsidRPr="00EF06C2">
        <w:rPr>
          <w:rFonts w:ascii="Calibri" w:eastAsia="Calibri" w:hAnsi="Calibri" w:cs="Times New Roman"/>
        </w:rPr>
        <w:t xml:space="preserve">It is guaranteed that the suggested progression will not work for any individual class. It is for the teacher to ensure pupils make smooth and steady progress by drawing on the materials as they see fit. This means that work can be repeated or amplified as appropriate or work can be brought forward as necessary. </w:t>
      </w:r>
    </w:p>
    <w:p w:rsidR="00EF06C2" w:rsidRPr="00EF06C2" w:rsidRDefault="00EF06C2" w:rsidP="00EF06C2">
      <w:pPr>
        <w:spacing w:before="60" w:after="200" w:line="276" w:lineRule="auto"/>
        <w:rPr>
          <w:rFonts w:ascii="Calibri" w:eastAsia="Calibri" w:hAnsi="Calibri" w:cs="Times New Roman"/>
        </w:rPr>
      </w:pPr>
      <w:r w:rsidRPr="00EF06C2">
        <w:rPr>
          <w:rFonts w:ascii="Calibri" w:eastAsia="Calibri" w:hAnsi="Calibri" w:cs="Times New Roman"/>
        </w:rPr>
        <w:t>Reminders are included throughout the programme for Year 4 that it is for the teacher to provide practice of written calculations for number work, and for applying pupils’ knowledge to measures, including length, mass/weight, volume/capacity, temperature and money. Although examples are given, teachers will need either to write their own exercises or draw them from other sources.</w:t>
      </w:r>
    </w:p>
    <w:p w:rsidR="00EF06C2" w:rsidRPr="00EF06C2" w:rsidRDefault="00EF06C2" w:rsidP="00EF06C2">
      <w:pPr>
        <w:spacing w:before="60" w:after="200" w:line="276" w:lineRule="auto"/>
        <w:rPr>
          <w:rFonts w:ascii="Calibri" w:eastAsia="Calibri" w:hAnsi="Calibri" w:cs="Times New Roman"/>
        </w:rPr>
      </w:pPr>
      <w:r w:rsidRPr="00EF06C2">
        <w:rPr>
          <w:rFonts w:ascii="Calibri" w:eastAsia="Calibri" w:hAnsi="Calibri" w:cs="Times New Roman"/>
        </w:rPr>
        <w:t xml:space="preserve">Topics printed in back have suggested teaching programmes within this document. Those printed in </w:t>
      </w:r>
      <w:r w:rsidRPr="00EF06C2">
        <w:rPr>
          <w:rFonts w:ascii="Calibri" w:eastAsia="Calibri" w:hAnsi="Calibri" w:cs="Times New Roman"/>
          <w:color w:val="FF0000"/>
        </w:rPr>
        <w:t xml:space="preserve">red </w:t>
      </w:r>
      <w:r w:rsidRPr="00EF06C2">
        <w:rPr>
          <w:rFonts w:ascii="Calibri" w:eastAsia="Calibri" w:hAnsi="Calibri" w:cs="Times New Roman"/>
        </w:rPr>
        <w:t>must be planned for by the teacher.</w:t>
      </w:r>
    </w:p>
    <w:p w:rsidR="00EF06C2" w:rsidRPr="00EF06C2" w:rsidRDefault="00EF06C2" w:rsidP="00EF06C2">
      <w:pPr>
        <w:spacing w:before="60" w:after="200" w:line="276" w:lineRule="auto"/>
        <w:rPr>
          <w:rFonts w:ascii="Calibri" w:eastAsia="Calibri" w:hAnsi="Calibri" w:cs="Times New Roman"/>
        </w:rPr>
      </w:pPr>
      <w:r w:rsidRPr="00EF06C2">
        <w:rPr>
          <w:rFonts w:ascii="Calibri" w:eastAsia="Calibri" w:hAnsi="Calibri" w:cs="Times New Roman"/>
        </w:rPr>
        <w:t>Each heading in the table below is a hyperlink. By pressing [Ctrl] and clicking on the heading you will be taken to the relevant teaching programme.</w:t>
      </w:r>
    </w:p>
    <w:tbl>
      <w:tblPr>
        <w:tblStyle w:val="TableGrid"/>
        <w:tblW w:w="0" w:type="auto"/>
        <w:tblLook w:val="04A0" w:firstRow="1" w:lastRow="0" w:firstColumn="1" w:lastColumn="0" w:noHBand="0" w:noVBand="1"/>
      </w:tblPr>
      <w:tblGrid>
        <w:gridCol w:w="776"/>
        <w:gridCol w:w="789"/>
        <w:gridCol w:w="7677"/>
      </w:tblGrid>
      <w:tr w:rsidR="00EF06C2" w:rsidRPr="00EF06C2" w:rsidTr="00D45D26">
        <w:tc>
          <w:tcPr>
            <w:tcW w:w="776" w:type="dxa"/>
          </w:tcPr>
          <w:p w:rsidR="00EF06C2" w:rsidRPr="00EF06C2" w:rsidRDefault="00EF06C2" w:rsidP="00EF06C2">
            <w:pPr>
              <w:spacing w:before="60"/>
              <w:rPr>
                <w:rFonts w:ascii="Calibri" w:eastAsia="Calibri" w:hAnsi="Calibri" w:cs="Times New Roman"/>
                <w:b/>
                <w:i/>
              </w:rPr>
            </w:pPr>
            <w:r w:rsidRPr="00EF06C2">
              <w:rPr>
                <w:rFonts w:ascii="Calibri" w:eastAsia="Calibri" w:hAnsi="Calibri" w:cs="Times New Roman"/>
                <w:b/>
                <w:i/>
              </w:rPr>
              <w:t>Week</w:t>
            </w:r>
          </w:p>
        </w:tc>
        <w:tc>
          <w:tcPr>
            <w:tcW w:w="8466" w:type="dxa"/>
            <w:gridSpan w:val="2"/>
          </w:tcPr>
          <w:p w:rsidR="00EF06C2" w:rsidRPr="00EF06C2" w:rsidRDefault="00EF06C2" w:rsidP="00EF06C2">
            <w:pPr>
              <w:keepLines/>
              <w:spacing w:before="60"/>
              <w:rPr>
                <w:rFonts w:ascii="Calibri" w:eastAsia="Calibri" w:hAnsi="Calibri" w:cs="Times New Roman"/>
                <w:b/>
                <w:i/>
              </w:rPr>
            </w:pPr>
            <w:r w:rsidRPr="00EF06C2">
              <w:rPr>
                <w:rFonts w:ascii="Calibri" w:eastAsia="Calibri" w:hAnsi="Calibri" w:cs="Times New Roman"/>
                <w:b/>
                <w:i/>
              </w:rPr>
              <w:t>Topics</w:t>
            </w:r>
          </w:p>
        </w:tc>
      </w:tr>
      <w:tr w:rsidR="00EF06C2" w:rsidRPr="00EF06C2" w:rsidTr="00D45D26">
        <w:tc>
          <w:tcPr>
            <w:tcW w:w="776" w:type="dxa"/>
          </w:tcPr>
          <w:p w:rsidR="00EF06C2" w:rsidRPr="00EF06C2" w:rsidRDefault="00EF06C2" w:rsidP="00EF06C2">
            <w:pPr>
              <w:spacing w:before="60"/>
              <w:rPr>
                <w:rFonts w:ascii="Calibri" w:eastAsia="Calibri" w:hAnsi="Calibri" w:cs="Times New Roman"/>
                <w:b/>
                <w:i/>
              </w:rPr>
            </w:pPr>
          </w:p>
        </w:tc>
        <w:tc>
          <w:tcPr>
            <w:tcW w:w="789" w:type="dxa"/>
          </w:tcPr>
          <w:p w:rsidR="00EF06C2" w:rsidRPr="00EF06C2" w:rsidRDefault="00EF06C2" w:rsidP="00EF06C2">
            <w:pPr>
              <w:keepLines/>
              <w:spacing w:before="60"/>
              <w:rPr>
                <w:rFonts w:ascii="Calibri" w:eastAsia="Calibri" w:hAnsi="Calibri" w:cs="Times New Roman"/>
                <w:b/>
                <w:i/>
              </w:rPr>
            </w:pPr>
            <w:r w:rsidRPr="00EF06C2">
              <w:rPr>
                <w:rFonts w:ascii="Calibri" w:eastAsia="Calibri" w:hAnsi="Calibri" w:cs="Times New Roman"/>
                <w:b/>
                <w:i/>
              </w:rPr>
              <w:t>No.</w:t>
            </w:r>
          </w:p>
        </w:tc>
        <w:tc>
          <w:tcPr>
            <w:tcW w:w="7677" w:type="dxa"/>
          </w:tcPr>
          <w:p w:rsidR="00EF06C2" w:rsidRPr="00EF06C2" w:rsidRDefault="00EF06C2" w:rsidP="00EF06C2">
            <w:pPr>
              <w:keepLines/>
              <w:spacing w:before="60"/>
              <w:rPr>
                <w:rFonts w:ascii="Calibri" w:eastAsia="Calibri" w:hAnsi="Calibri" w:cs="Times New Roman"/>
                <w:b/>
                <w:i/>
              </w:rPr>
            </w:pPr>
            <w:r w:rsidRPr="00EF06C2">
              <w:rPr>
                <w:rFonts w:ascii="Calibri" w:eastAsia="Calibri" w:hAnsi="Calibri" w:cs="Times New Roman"/>
                <w:b/>
                <w:i/>
              </w:rPr>
              <w:t>Title</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w:t>
            </w:r>
          </w:p>
        </w:tc>
        <w:tc>
          <w:tcPr>
            <w:tcW w:w="789"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_Ref388377780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_Ref389228295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_Ref388377798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_Ref388377813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168</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_Ref388377828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166</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_Ref388377780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the number system up to at least 10 000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_Ref389228295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in multiples of 1000 (up to 10 000) [Weeks 1, 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_Ref388377798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Order and compare numbers beyond 1000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_Ref388377813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the place value of each digit in a four-digit number (thousands, hundreds, tens, and ones)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_Ref388377828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1000 more or less than a given number</w:t>
            </w:r>
            <w:r w:rsidRPr="00EF06C2">
              <w:rPr>
                <w:rFonts w:ascii="Calibri" w:eastAsia="Calibri" w:hAnsi="Calibri" w:cs="Times New Roman"/>
              </w:rPr>
              <w:fldChar w:fldCharType="end"/>
            </w:r>
            <w:r w:rsidRPr="00EF06C2">
              <w:rPr>
                <w:rFonts w:ascii="Calibri" w:eastAsia="Calibri" w:hAnsi="Calibri" w:cs="Times New Roman"/>
              </w:rPr>
              <w:t xml:space="preserve"> </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_Ref388377828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166</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_Ref389228295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_Ref388377861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_Ref388377885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_Ref388377828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1000 more or less than a given number</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_Ref389228295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in multiples of 1000 (up to 10 000) [Weeks 1, 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_Ref388377861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in multiples of 25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_Ref388377885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Add and subtract numbers with up to 4 digits using the formal written methods of columnar addition and subtraction where appropriate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addition and subtraction two-step problems in contexts, deciding which operations and methods to use and why</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_Ref389228295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_Ref388377885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_Ref389228295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in multiples of 1000 (up to 10 000) [Weeks 1, 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_Ref388377885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Add and subtract numbers with up to 4 digits using the formal written methods of columnar addition and subtraction where appropriate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addition and subtraction two-step problems in contexts, deciding which operations and methods to use and why</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4</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_Ref388377998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198</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_Ref388378546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_Ref388378562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_Ref388377998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kilometre (km), metre (m), centimetre (cm), millimetre (mm)</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_Ref388378546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litre (l), centilitre (cl), millilitre (ml)</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_Ref388378562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kilogram (kg), gram (g)</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addition and subtraction two-step problems in contexts, deciding which operations and methods to use and why</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5</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_Ref389228540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198</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lastRenderedPageBreak/>
              <w:fldChar w:fldCharType="begin"/>
            </w:r>
            <w:r w:rsidRPr="00EF06C2">
              <w:rPr>
                <w:rFonts w:ascii="Calibri" w:eastAsia="Calibri" w:hAnsi="Calibri" w:cs="Times New Roman"/>
              </w:rPr>
              <w:instrText xml:space="preserve"> REF _Ref389228555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_Ref389228581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_Ref388378613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lastRenderedPageBreak/>
              <w:fldChar w:fldCharType="begin"/>
            </w:r>
            <w:r w:rsidRPr="00EF06C2">
              <w:rPr>
                <w:rFonts w:ascii="Calibri" w:eastAsia="Calibri" w:hAnsi="Calibri" w:cs="Times New Roman"/>
              </w:rPr>
              <w:instrText xml:space="preserve"> REF _Ref389228540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kilometre (km), metre (m), centimetre (cm), millimetre (mm) [Weeks 4, 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lastRenderedPageBreak/>
              <w:fldChar w:fldCharType="begin"/>
            </w:r>
            <w:r w:rsidRPr="00EF06C2">
              <w:rPr>
                <w:rFonts w:ascii="Calibri" w:eastAsia="Calibri" w:hAnsi="Calibri" w:cs="Times New Roman"/>
              </w:rPr>
              <w:instrText xml:space="preserve"> REF _Ref389228555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litre (l), centilitre (cl), millilitre (ml) [Weeks 4, 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_Ref389228581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kilogram (kg), gram (g) [Weeks 4, 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_Ref388378613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Read Roman numerals to 100 (I to C) and know that over time, the numeral system changed to include the concept of zero and place value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addition and subtraction two-step problems in contexts, deciding which operations and methods to use and why</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lastRenderedPageBreak/>
              <w:t>6</w:t>
            </w:r>
          </w:p>
        </w:tc>
        <w:tc>
          <w:tcPr>
            <w:tcW w:w="789"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_Ref388378673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216</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Interpret and present discrete and continuous data using appropriate graphical methods, including bar and time graphs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_Ref388378673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comparison, sum and difference problems, using information presented in bar charts, pictograms, tables and other graphs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7</w:t>
            </w:r>
          </w:p>
        </w:tc>
        <w:tc>
          <w:tcPr>
            <w:tcW w:w="789" w:type="dxa"/>
          </w:tcPr>
          <w:p w:rsidR="00EF06C2" w:rsidRPr="00EF06C2" w:rsidRDefault="00EF06C2" w:rsidP="00EF06C2">
            <w:pPr>
              <w:rPr>
                <w:rFonts w:ascii="Calibri" w:eastAsia="Calibri" w:hAnsi="Calibri" w:cs="Times New Roman"/>
              </w:rPr>
            </w:pP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Assessment Week 1 – Revise previous Learning Objectives</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8</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_Ref388378715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178</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_Ref388378727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176</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addition and subtraction two-step problems in contexts, deciding which operations and methods to use and why</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_Ref388378715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Practise both mental methods and formal methods, always opting for mental methods where these are possible and manageable [this is drawn from the non-statutory guidance]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_Ref388378727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Estimate and use inverse operations to check answers to a calculation</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9</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_Ref388378775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161</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_Ref388378813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_Ref388378786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184</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_Ref388378775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in multiples of 6</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_Ref388378813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in multiples of 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_Ref388378786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in multiples of 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Use place value, known and derived facts to multiply and divide mentally, including: multiplying by 0 and 1; dividing by 1; multiplying together three numbers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multiplying and adding, including using the distributive law to multiply two digit numbers by one digit</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10</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_Ref388378978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203</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addition and subtraction two-step problems in contexts, deciding which operations and methods to use and why</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multiplying and adding, including using the distributive law to multiply two digit numbers by one digit</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_Ref388378978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Measure and calculate the perimeter of a rectilinear figure (including squares) in centimetres and metres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11</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_Ref388379029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167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_Ref388378673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216</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_Ref388379029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backwards through zero to include negative numbers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Interpret and present discrete and continuous data using appropriate graphical methods, including bar and time graphs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_Ref388378673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comparison, sum and difference problems, using information presented in bar charts, pictograms, tables and other graphs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12</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_Ref388378978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_Ref388379156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204</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Use place value, known and derived facts to multiply and divide mentally, including: multiplying by 0 and 1; dividing by 1; multiplying together three numbers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_Ref388378978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Measure and calculate the perimeter of a rectilinear figure (including squares) in centimetres and metres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_Ref388379156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the area of rectilinear shapes by counting squares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13</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_Ref388379201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181</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_Ref388379156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204</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Use place value, known and derived facts to multiply and divide mentally, including: multiplying by 0 and 1; dividing by 1; multiplying together three numbers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_Ref388379201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use factor pairs and commutativity in mental calculations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multiplying and adding, including using the distributive law to multiply two digit numbers by one digit</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_Ref389228675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the area of rectilinear shapes by counting squares [Weeks 11, 12, 36]</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lastRenderedPageBreak/>
              <w:t>14</w:t>
            </w:r>
          </w:p>
        </w:tc>
        <w:tc>
          <w:tcPr>
            <w:tcW w:w="789" w:type="dxa"/>
          </w:tcPr>
          <w:p w:rsidR="00EF06C2" w:rsidRPr="00EF06C2" w:rsidRDefault="00EF06C2" w:rsidP="00EF06C2">
            <w:pPr>
              <w:rPr>
                <w:rFonts w:ascii="Calibri" w:eastAsia="Calibri" w:hAnsi="Calibri" w:cs="Times New Roman"/>
              </w:rPr>
            </w:pP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Assessment Week 2 – Revise previous Learning Objectives</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15</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_Ref388379201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181</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_Ref388379288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_Ref388379302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_Ref388379314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189</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_Ref388379201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use factor pairs and commutativity in mental calculations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_Ref388379288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show, using diagrams, families of common equivalent fractions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_Ref388379302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Add and subtract fractions with the same denominator</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_Ref388379314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increasingly harder fractions to calculate quantities, and fractions to divide quantities, including non-unit fractions where the answer is a whole number</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16</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_Ref388379201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181</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_Ref388379314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189</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_Ref388379201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use factor pairs and commutativity in mental calculations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_Ref388379314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increasingly harder fractions to calculate quantities, and fractions to divide quantities, including non-unit fractions where the answer is a whole number</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17</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_Ref388380350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191</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_Ref388380360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_Ref388380350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write decimal equivalents of any number of tenths or hundredths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_Ref388380360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write decimal equivalents to ¼, ½, ¾</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simple measure and money problems involving fractions and decimals to two decimal places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18</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_Ref388380435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201</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_Ref388380454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206</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the effect of dividing a one- or two-digit number by 10 and 100, identifying the value of the digits in the answer as ones, tenths and hundredths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_Ref388380435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hour, minute, second</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_Ref388380454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Read, write and convert time between analogue and digital 12- and 24-hour clocks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19</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_Ref388380454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206</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_Ref388380479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_Ref388378715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178</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_Ref388380454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Read, write and convert time between analogue and digital 12- and 24-hour clocks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_Ref388380479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Convert between different units of measure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_Ref388377912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addition and subtraction two-step problems in contexts, deciding which operations and methods to use and why</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_Ref388378715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Practise both mental methods and formal methods, always opting for mental methods where these are possible and manageable [this is drawn from the non-statutory guidance]</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20</w:t>
            </w:r>
          </w:p>
        </w:tc>
        <w:tc>
          <w:tcPr>
            <w:tcW w:w="789" w:type="dxa"/>
          </w:tcPr>
          <w:p w:rsidR="00EF06C2" w:rsidRPr="00EF06C2" w:rsidRDefault="00EF06C2" w:rsidP="00EF06C2">
            <w:pPr>
              <w:rPr>
                <w:rFonts w:ascii="Calibri" w:eastAsia="Calibri" w:hAnsi="Calibri" w:cs="Times New Roman"/>
              </w:rPr>
            </w:pP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Assessment Week 3 – Revise previous Learning Objectives</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21</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_Ref388380479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_Ref388378673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216</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_Ref388380479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Convert between different units of measure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Interpret and present discrete and continuous data using appropriate graphical methods, including bar and time graphs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_Ref388378673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comparison, sum and difference problems, using information presented in bar charts, pictograms, tables and other graphs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22</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_Ref388380609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208</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_Ref388380620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209</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_Ref388380609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Compare and classify geometric shapes, including quadrilaterals and triangles, based on their properties and sizes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_Ref388380620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Identify acute and obtuse angles and compare and order angles up to two right angles by size</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23</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_Ref388380654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171</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_Ref388380666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215</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_Ref388380654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Round any number to the nearest 10, 100 or 1000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_Ref388380666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Identify, represent and estimate numbers using different representations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_Ref388378657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Interpret and present discrete and continuous data using appropriate graphical methods, including bar and time graphs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24</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_Ref388380609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208</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_Ref388380620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_Ref388380749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_Ref388380759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211</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_Ref388380609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Compare and classify geometric shapes, including quadrilaterals and triangles, based on their properties and sizes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_Ref388380620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Identify acute and obtuse angles and compare and order angles up to two right angles by size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_Ref388380749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Identify lines of symmetry in 2-D shapes presented in different orientations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_Ref388380759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Complete a simple symmetric figure with respect to a specific line of symmetry</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25</w:t>
            </w:r>
          </w:p>
        </w:tc>
        <w:tc>
          <w:tcPr>
            <w:tcW w:w="789" w:type="dxa"/>
          </w:tcPr>
          <w:p w:rsidR="00EF06C2" w:rsidRPr="00EF06C2" w:rsidRDefault="00EF06C2" w:rsidP="00EF06C2">
            <w:pPr>
              <w:rPr>
                <w:rFonts w:ascii="Calibri" w:eastAsia="Calibri" w:hAnsi="Calibri" w:cs="Times New Roman"/>
              </w:rPr>
            </w:pP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Assessment Week 4 – Revise previous Learning Objectives</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26</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_Ref388380801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_Ref388380887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_Ref388380801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Estimate, compare and calculate different measures, including money in pounds and pence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_Ref388380887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 xml:space="preserve">Solve problems involving converting from hours to minutes; minutes to seconds; </w:t>
            </w:r>
            <w:r w:rsidRPr="00EF06C2">
              <w:rPr>
                <w:rFonts w:ascii="Calibri" w:eastAsia="Calibri" w:hAnsi="Calibri" w:cs="Times New Roman"/>
              </w:rPr>
              <w:lastRenderedPageBreak/>
              <w:t>years to months; weeks to days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lastRenderedPageBreak/>
              <w:t>27</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183</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Divide two and three-digit numbers using formal (short division) methods, with exact answers [This is drawn from the non-statutory guidance]</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28</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_Ref388381021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185</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Divide two and three-digit numbers using formal (short division) methods, with exact answers [This is drawn from the non-statutory guidance]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_Ref388381021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Write statements about the equality of expressions, using the distributive law, using brackets appropriately [This is drawn from the non-statutory guidance]</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29</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_Ref388381021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_Ref388381081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186</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_Ref388381110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188</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_Ref388381021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Write statements about the equality of expressions, using the distributive law, using brackets appropriately [This is drawn from the non-statutory guidance]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_Ref388381081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integer scaling problems and harder correspondence problems such as n objects are connected to m objects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_Ref388381110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up and down in hundredths; recognise that hundredths arise when dividing and object by one hundred and dividing tenths by ten</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30</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_Ref388381110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188</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_Ref388381154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193</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_Ref388378891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Recall multiplication and division facts for multiplication tables up to 12 × 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_Ref388381110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Count up and down in hundredths; recognise that hundredths arise when dividing and object by one hundred and dividing tenths by ten</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_Ref388381154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Round decimals with one decimal place to the nearest whole number</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the effect of dividing a one- or two-digit number by 10 and 100, identifying the value of the digits in the answer as ones, tenths and hundredths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31</w:t>
            </w:r>
          </w:p>
        </w:tc>
        <w:tc>
          <w:tcPr>
            <w:tcW w:w="789" w:type="dxa"/>
          </w:tcPr>
          <w:p w:rsidR="00EF06C2" w:rsidRPr="00EF06C2" w:rsidRDefault="00EF06C2" w:rsidP="00EF06C2">
            <w:pPr>
              <w:rPr>
                <w:rFonts w:ascii="Calibri" w:eastAsia="Calibri" w:hAnsi="Calibri" w:cs="Times New Roman"/>
              </w:rPr>
            </w:pP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Assessment Week 5 – Revise previous Learning Objectives</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32</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_Ref388381256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_Ref388381210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196</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the effect of dividing a one- or two-digit number by 10 and 100, identifying the value of the digits in the answer as ones, tenths and hundredths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_Ref388381256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Compare numbers with the same number of decimal places up to two decimal places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_Ref388381210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Write measures, including money, length, weight and volume, involving mixed units, correctly, using decimal notation</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simple measure and money problems involving fractions and decimals to two decimal places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33</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_Ref388381210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196</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_Ref388381256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_Ref388378978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203</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_Ref388381210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Write measures, including money, length, weight and volume, involving mixed units, correctly, using decimal notation</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simple measure and money problems involving fractions and decimals to two decimal places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_Ref388381256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Compare numbers with the same number of decimal places up to two decimal places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_Ref388378978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Measure and calculate the perimeter of a rectilinear figure (including squares) in centimetres and metres</w:t>
            </w:r>
            <w:r w:rsidRPr="00EF06C2">
              <w:rPr>
                <w:rFonts w:ascii="Calibri" w:eastAsia="Calibri" w:hAnsi="Calibri" w:cs="Times New Roman"/>
              </w:rPr>
              <w:fldChar w:fldCharType="end"/>
            </w:r>
            <w:r w:rsidRPr="00EF06C2">
              <w:rPr>
                <w:rFonts w:ascii="Calibri" w:eastAsia="Calibri" w:hAnsi="Calibri" w:cs="Times New Roman"/>
              </w:rPr>
              <w:t xml:space="preserve"> [Perimeters f rectilinear shapes, calculated as (2 x a) + (2 x b), where a and b are written in decimal notation]</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34</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_Ref389228779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_Ref388381453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_Ref388381463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_Ref388381474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_Ref388380887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_Ref389228779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Convert between different units of measure [Weeks 17, 18, 29, 35]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_Ref388380479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Convert between different units of measure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_Ref388381463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Describe movements between positions as translations of a given unit to the left/right and up/down</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_Ref388381474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Plot specified points and draw sides to complete a given polygon</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_Ref388380887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converting from hours to minutes; minutes to seconds; years to months; weeks to days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35</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_Ref388381514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183</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_Ref388381514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Multiply two-digit and three-digit numbers by a one-digit number using formal written layout</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Divide two and three-digit numbers using formal (short division) methods, with exact answers [This is drawn from the non-statutory guidance]</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lastRenderedPageBreak/>
              <w:t>36</w:t>
            </w:r>
          </w:p>
        </w:tc>
        <w:tc>
          <w:tcPr>
            <w:tcW w:w="789"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_Ref388381514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_Ref388381514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Multiply two-digit and three-digit numbers by a one-digit number using formal written layout</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Divide two and three-digit numbers using formal (short division) methods, with exact answers [This is drawn from the non-statutory guidance]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simple measure and money problems involving fractions and decimals to two decimal places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37</w:t>
            </w:r>
          </w:p>
        </w:tc>
        <w:tc>
          <w:tcPr>
            <w:tcW w:w="789" w:type="dxa"/>
            <w:vAlign w:val="center"/>
          </w:tcPr>
          <w:p w:rsidR="00EF06C2" w:rsidRPr="00EF06C2" w:rsidRDefault="00EF06C2" w:rsidP="00EF06C2">
            <w:pPr>
              <w:rPr>
                <w:rFonts w:ascii="Calibri" w:eastAsia="Calibri" w:hAnsi="Calibri" w:cs="Times New Roman"/>
              </w:rPr>
            </w:pP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Assessment Week 6 – Revise previous Learning Objectives</w:t>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38</w:t>
            </w:r>
          </w:p>
        </w:tc>
        <w:tc>
          <w:tcPr>
            <w:tcW w:w="789"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_Ref388381686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_Ref388381700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173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_Ref388381154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_Ref388380350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191</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_Ref388381686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number and practical problems involving knowledge of the number system to 10,000 and with increasingly large positive numbers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_Ref388381700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Understand and use decimal notation for measures and money</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_Ref388381154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Round decimals with one decimal place to the nearest whole number</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_Ref388380350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write decimal equivalents of any number of tenths or hundredths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39</w:t>
            </w:r>
          </w:p>
        </w:tc>
        <w:tc>
          <w:tcPr>
            <w:tcW w:w="789" w:type="dxa"/>
          </w:tcPr>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_Ref388381514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183</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184</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Revision</w:t>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_Ref388380422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the effect of dividing a one- or two-digit number by 10 and 100, identifying the value of the digits in the answer as ones, tenths and hundredths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_Ref388381514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Multiply two-digit and three-digit numbers by a one-digit number using formal written layout</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_Ref388380951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Divide two and three-digit numbers using formal (short division) methods, with exact answers [This is drawn from the non-statutory guidance]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_Ref388378864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multiplying and adding, including using the distributive law to multiply two digit numbers by one digit</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40</w:t>
            </w:r>
          </w:p>
        </w:tc>
        <w:tc>
          <w:tcPr>
            <w:tcW w:w="789" w:type="dxa"/>
          </w:tcPr>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_Ref388381081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186</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_Ref388379314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189</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_Ref388380350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191</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Revision</w:t>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_Ref388381081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integer scaling problems and harder correspondence problems such as n objects are connected to m objects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_Ref388379314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increasingly harder fractions to calculate quantities, and fractions to divide quantities, including non-unit fractions where the answer is a whole number</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_Ref388380350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Recognise and write decimal equivalents of any number of tenths or hundredths</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41</w:t>
            </w:r>
          </w:p>
        </w:tc>
        <w:tc>
          <w:tcPr>
            <w:tcW w:w="789" w:type="dxa"/>
          </w:tcPr>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_Ref388381154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_Ref388380479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202</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_Ref389228909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210</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_Ref389228920 \r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211</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Revision</w:t>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_Ref388381154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Round decimals with one decimal place to the nearest whole number</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_Ref388380479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Convert between different units of measure</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_Ref389228909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Identify lines of symmetry in 2-D shapes presented in different orientations [Weeks 21, 35]</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_Ref389228920 \h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Complete a simple symmetric figure with respect to a specific line of symmetry [Weeks 21, 35]</w:t>
            </w:r>
            <w:r w:rsidRPr="00EF06C2">
              <w:rPr>
                <w:rFonts w:ascii="Calibri" w:eastAsia="Calibri" w:hAnsi="Calibri" w:cs="Times New Roman"/>
              </w:rPr>
              <w:fldChar w:fldCharType="end"/>
            </w:r>
          </w:p>
        </w:tc>
      </w:tr>
      <w:tr w:rsidR="00EF06C2" w:rsidRPr="00EF06C2" w:rsidTr="00D45D26">
        <w:trPr>
          <w:trHeight w:val="269"/>
        </w:trPr>
        <w:tc>
          <w:tcPr>
            <w:tcW w:w="776" w:type="dxa"/>
            <w:vAlign w:val="center"/>
          </w:tcPr>
          <w:p w:rsidR="00EF06C2" w:rsidRPr="00EF06C2" w:rsidRDefault="00EF06C2" w:rsidP="00EF06C2">
            <w:pPr>
              <w:rPr>
                <w:rFonts w:ascii="Calibri" w:eastAsia="Calibri" w:hAnsi="Calibri" w:cs="Times New Roman"/>
              </w:rPr>
            </w:pPr>
            <w:r w:rsidRPr="00EF06C2">
              <w:rPr>
                <w:rFonts w:ascii="Calibri" w:eastAsia="Calibri" w:hAnsi="Calibri" w:cs="Times New Roman"/>
              </w:rPr>
              <w:t>42</w:t>
            </w:r>
          </w:p>
        </w:tc>
        <w:tc>
          <w:tcPr>
            <w:tcW w:w="789" w:type="dxa"/>
          </w:tcPr>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_Ref388379156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204</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197</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_Ref388380887 \r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207</w:t>
            </w:r>
            <w:r w:rsidRPr="00EF06C2">
              <w:rPr>
                <w:rFonts w:ascii="Calibri" w:eastAsia="Calibri" w:hAnsi="Calibri" w:cs="Times New Roman"/>
              </w:rPr>
              <w:fldChar w:fldCharType="end"/>
            </w:r>
          </w:p>
        </w:tc>
        <w:tc>
          <w:tcPr>
            <w:tcW w:w="7677" w:type="dxa"/>
          </w:tcPr>
          <w:p w:rsidR="00EF06C2" w:rsidRPr="00EF06C2" w:rsidRDefault="00EF06C2" w:rsidP="00EF06C2">
            <w:pPr>
              <w:rPr>
                <w:rFonts w:ascii="Calibri" w:eastAsia="Calibri" w:hAnsi="Calibri" w:cs="Times New Roman"/>
              </w:rPr>
            </w:pPr>
            <w:r w:rsidRPr="00EF06C2">
              <w:rPr>
                <w:rFonts w:ascii="Calibri" w:eastAsia="Calibri" w:hAnsi="Calibri" w:cs="Times New Roman"/>
              </w:rPr>
              <w:t>Revision</w:t>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_Ref388379156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Find the area of rectilinear shapes by counting squares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_Ref388380324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simple measure and money problems involving fractions and decimals to two decimal places</w:t>
            </w:r>
            <w:r w:rsidRPr="00EF06C2">
              <w:rPr>
                <w:rFonts w:ascii="Calibri" w:eastAsia="Calibri" w:hAnsi="Calibri" w:cs="Times New Roman"/>
              </w:rPr>
              <w:fldChar w:fldCharType="end"/>
            </w:r>
          </w:p>
          <w:p w:rsidR="00EF06C2" w:rsidRPr="00EF06C2" w:rsidRDefault="00EF06C2" w:rsidP="00EF06C2">
            <w:pPr>
              <w:rPr>
                <w:rFonts w:ascii="Calibri" w:eastAsia="Calibri" w:hAnsi="Calibri" w:cs="Times New Roman"/>
              </w:rPr>
            </w:pPr>
            <w:r w:rsidRPr="00EF06C2">
              <w:rPr>
                <w:rFonts w:ascii="Calibri" w:eastAsia="Calibri" w:hAnsi="Calibri" w:cs="Times New Roman"/>
              </w:rPr>
              <w:fldChar w:fldCharType="begin"/>
            </w:r>
            <w:r w:rsidRPr="00EF06C2">
              <w:rPr>
                <w:rFonts w:ascii="Calibri" w:eastAsia="Calibri" w:hAnsi="Calibri" w:cs="Times New Roman"/>
              </w:rPr>
              <w:instrText xml:space="preserve"> REF _Ref388380887 \h  \* MERGEFORMAT </w:instrText>
            </w:r>
            <w:r w:rsidRPr="00EF06C2">
              <w:rPr>
                <w:rFonts w:ascii="Calibri" w:eastAsia="Calibri" w:hAnsi="Calibri" w:cs="Times New Roman"/>
              </w:rPr>
            </w:r>
            <w:r w:rsidRPr="00EF06C2">
              <w:rPr>
                <w:rFonts w:ascii="Calibri" w:eastAsia="Calibri" w:hAnsi="Calibri" w:cs="Times New Roman"/>
              </w:rPr>
              <w:fldChar w:fldCharType="separate"/>
            </w:r>
            <w:r w:rsidRPr="00EF06C2">
              <w:rPr>
                <w:rFonts w:ascii="Calibri" w:eastAsia="Calibri" w:hAnsi="Calibri" w:cs="Times New Roman"/>
              </w:rPr>
              <w:t>Solve problems involving converting from hours to minutes; minutes to seconds; years to months; weeks to days</w:t>
            </w:r>
            <w:r w:rsidRPr="00EF06C2">
              <w:rPr>
                <w:rFonts w:ascii="Calibri" w:eastAsia="Calibri" w:hAnsi="Calibri" w:cs="Times New Roman"/>
              </w:rPr>
              <w:fldChar w:fldCharType="end"/>
            </w:r>
          </w:p>
        </w:tc>
      </w:tr>
    </w:tbl>
    <w:p w:rsidR="00EF06C2" w:rsidRPr="00EF06C2" w:rsidRDefault="00EF06C2" w:rsidP="00EF06C2">
      <w:pPr>
        <w:spacing w:before="60" w:after="200" w:line="276" w:lineRule="auto"/>
        <w:rPr>
          <w:rFonts w:ascii="Arial" w:eastAsia="Times New Roman" w:hAnsi="Arial" w:cs="Times New Roman"/>
          <w:iCs/>
          <w:sz w:val="24"/>
        </w:rPr>
      </w:pPr>
      <w:r w:rsidRPr="00EF06C2">
        <w:rPr>
          <w:rFonts w:ascii="Arial" w:eastAsia="Times New Roman" w:hAnsi="Arial" w:cs="Times New Roman"/>
          <w:iCs/>
          <w:sz w:val="24"/>
        </w:rPr>
        <w:br w:type="page"/>
      </w:r>
    </w:p>
    <w:p w:rsidR="00B565CD" w:rsidRDefault="00B565CD">
      <w:bookmarkStart w:id="1" w:name="_GoBack"/>
      <w:bookmarkEnd w:id="1"/>
    </w:p>
    <w:sectPr w:rsidR="00B5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
    <w:nsid w:val="6F4901FE"/>
    <w:multiLevelType w:val="hybridMultilevel"/>
    <w:tmpl w:val="1B7A845A"/>
    <w:lvl w:ilvl="0" w:tplc="FB381572">
      <w:start w:val="1"/>
      <w:numFmt w:val="decimal"/>
      <w:pStyle w:val="Heading41"/>
      <w:lvlText w:val="%1."/>
      <w:lvlJc w:val="left"/>
      <w:pPr>
        <w:ind w:left="928" w:hanging="360"/>
      </w:pPr>
      <w:rPr>
        <w:rFonts w:ascii="Arial" w:hAnsi="Arial" w:hint="default"/>
        <w:i w:val="0"/>
        <w:caps w:val="0"/>
        <w:strike w:val="0"/>
        <w:dstrike w:val="0"/>
        <w:outline w:val="0"/>
        <w:shadow w:val="0"/>
        <w:emboss w:val="0"/>
        <w:imprint w:val="0"/>
        <w:vanish w:val="0"/>
        <w:color w:val="auto"/>
        <w:spacing w:val="0"/>
        <w:kern w:val="0"/>
        <w:position w:val="0"/>
        <w:sz w:val="18"/>
        <w:u w:val="none"/>
        <w:vertAlign w:val="baseline"/>
      </w:rPr>
    </w:lvl>
    <w:lvl w:ilvl="1" w:tplc="08090019" w:tentative="1">
      <w:start w:val="1"/>
      <w:numFmt w:val="lowerLetter"/>
      <w:lvlText w:val="%2."/>
      <w:lvlJc w:val="left"/>
      <w:pPr>
        <w:ind w:left="-2813" w:hanging="360"/>
      </w:pPr>
    </w:lvl>
    <w:lvl w:ilvl="2" w:tplc="0809001B" w:tentative="1">
      <w:start w:val="1"/>
      <w:numFmt w:val="lowerRoman"/>
      <w:lvlText w:val="%3."/>
      <w:lvlJc w:val="right"/>
      <w:pPr>
        <w:ind w:left="-2093" w:hanging="180"/>
      </w:pPr>
    </w:lvl>
    <w:lvl w:ilvl="3" w:tplc="0809000F" w:tentative="1">
      <w:start w:val="1"/>
      <w:numFmt w:val="decimal"/>
      <w:lvlText w:val="%4."/>
      <w:lvlJc w:val="left"/>
      <w:pPr>
        <w:ind w:left="-1373" w:hanging="360"/>
      </w:pPr>
    </w:lvl>
    <w:lvl w:ilvl="4" w:tplc="08090019" w:tentative="1">
      <w:start w:val="1"/>
      <w:numFmt w:val="lowerLetter"/>
      <w:lvlText w:val="%5."/>
      <w:lvlJc w:val="left"/>
      <w:pPr>
        <w:ind w:left="-653" w:hanging="360"/>
      </w:pPr>
    </w:lvl>
    <w:lvl w:ilvl="5" w:tplc="0809001B" w:tentative="1">
      <w:start w:val="1"/>
      <w:numFmt w:val="lowerRoman"/>
      <w:lvlText w:val="%6."/>
      <w:lvlJc w:val="right"/>
      <w:pPr>
        <w:ind w:left="67" w:hanging="180"/>
      </w:pPr>
    </w:lvl>
    <w:lvl w:ilvl="6" w:tplc="0809000F" w:tentative="1">
      <w:start w:val="1"/>
      <w:numFmt w:val="decimal"/>
      <w:lvlText w:val="%7."/>
      <w:lvlJc w:val="left"/>
      <w:pPr>
        <w:ind w:left="787" w:hanging="360"/>
      </w:pPr>
    </w:lvl>
    <w:lvl w:ilvl="7" w:tplc="08090019" w:tentative="1">
      <w:start w:val="1"/>
      <w:numFmt w:val="lowerLetter"/>
      <w:lvlText w:val="%8."/>
      <w:lvlJc w:val="left"/>
      <w:pPr>
        <w:ind w:left="1507" w:hanging="360"/>
      </w:pPr>
    </w:lvl>
    <w:lvl w:ilvl="8" w:tplc="0809001B" w:tentative="1">
      <w:start w:val="1"/>
      <w:numFmt w:val="lowerRoman"/>
      <w:lvlText w:val="%9."/>
      <w:lvlJc w:val="right"/>
      <w:pPr>
        <w:ind w:left="2227"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C2"/>
    <w:rsid w:val="00B565CD"/>
    <w:rsid w:val="00EF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C2"/>
    <w:pPr>
      <w:keepNext/>
      <w:keepLines/>
      <w:spacing w:before="480" w:after="0"/>
      <w:outlineLvl w:val="0"/>
    </w:pPr>
    <w:rPr>
      <w:rFonts w:ascii="Arial" w:eastAsia="Times New Roman" w:hAnsi="Arial" w:cs="Times New Roman"/>
      <w:b/>
      <w:bCs/>
      <w:sz w:val="32"/>
      <w:szCs w:val="28"/>
    </w:rPr>
  </w:style>
  <w:style w:type="paragraph" w:styleId="Heading2">
    <w:name w:val="heading 2"/>
    <w:basedOn w:val="Normal"/>
    <w:next w:val="Normal"/>
    <w:link w:val="Heading2Char"/>
    <w:uiPriority w:val="9"/>
    <w:semiHidden/>
    <w:unhideWhenUsed/>
    <w:qFormat/>
    <w:rsid w:val="00EF06C2"/>
    <w:pPr>
      <w:keepNext/>
      <w:keepLines/>
      <w:spacing w:before="200" w:after="0"/>
      <w:outlineLvl w:val="1"/>
    </w:pPr>
    <w:rPr>
      <w:rFonts w:ascii="Arial" w:eastAsia="Times New Roman" w:hAnsi="Arial" w:cs="Times New Roman"/>
      <w:b/>
      <w:bCs/>
      <w:sz w:val="26"/>
      <w:szCs w:val="26"/>
    </w:rPr>
  </w:style>
  <w:style w:type="paragraph" w:styleId="Heading3">
    <w:name w:val="heading 3"/>
    <w:basedOn w:val="Normal"/>
    <w:next w:val="Normal"/>
    <w:link w:val="Heading3Char"/>
    <w:uiPriority w:val="9"/>
    <w:semiHidden/>
    <w:unhideWhenUsed/>
    <w:qFormat/>
    <w:rsid w:val="00EF06C2"/>
    <w:pPr>
      <w:keepNext/>
      <w:keepLines/>
      <w:spacing w:before="200" w:after="0"/>
      <w:outlineLvl w:val="2"/>
    </w:pPr>
    <w:rPr>
      <w:rFonts w:ascii="Arial" w:eastAsia="Times New Roman" w:hAnsi="Arial" w:cs="Times New Roman"/>
      <w:b/>
      <w:bCs/>
      <w:i/>
      <w:sz w:val="24"/>
    </w:rPr>
  </w:style>
  <w:style w:type="paragraph" w:styleId="Heading4">
    <w:name w:val="heading 4"/>
    <w:basedOn w:val="Normal"/>
    <w:next w:val="Normal"/>
    <w:link w:val="Heading4Char"/>
    <w:uiPriority w:val="9"/>
    <w:semiHidden/>
    <w:unhideWhenUsed/>
    <w:qFormat/>
    <w:rsid w:val="00EF06C2"/>
    <w:pPr>
      <w:keepNext/>
      <w:keepLines/>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EF06C2"/>
    <w:pPr>
      <w:keepNext/>
      <w:keepLines/>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semiHidden/>
    <w:unhideWhenUsed/>
    <w:qFormat/>
    <w:rsid w:val="00EF06C2"/>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EF06C2"/>
    <w:pPr>
      <w:keepNext/>
      <w:keepLines/>
      <w:spacing w:before="200" w:after="0"/>
      <w:outlineLvl w:val="6"/>
    </w:pPr>
    <w:rPr>
      <w:rFonts w:ascii="Cambria" w:eastAsia="Times New Roman" w:hAnsi="Cambria"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F06C2"/>
    <w:pPr>
      <w:keepNext/>
      <w:keepLines/>
      <w:spacing w:before="480" w:after="240" w:line="276" w:lineRule="auto"/>
      <w:outlineLvl w:val="0"/>
    </w:pPr>
    <w:rPr>
      <w:rFonts w:ascii="Arial" w:eastAsia="Times New Roman" w:hAnsi="Arial" w:cs="Times New Roman"/>
      <w:b/>
      <w:bCs/>
      <w:sz w:val="32"/>
      <w:szCs w:val="28"/>
    </w:rPr>
  </w:style>
  <w:style w:type="paragraph" w:customStyle="1" w:styleId="Heading21">
    <w:name w:val="Heading 21"/>
    <w:basedOn w:val="Normal"/>
    <w:next w:val="Normal"/>
    <w:uiPriority w:val="9"/>
    <w:unhideWhenUsed/>
    <w:qFormat/>
    <w:rsid w:val="00EF06C2"/>
    <w:pPr>
      <w:keepNext/>
      <w:keepLines/>
      <w:spacing w:before="200" w:after="120" w:line="276" w:lineRule="auto"/>
      <w:outlineLvl w:val="1"/>
    </w:pPr>
    <w:rPr>
      <w:rFonts w:ascii="Arial" w:eastAsia="Times New Roman" w:hAnsi="Arial" w:cs="Times New Roman"/>
      <w:b/>
      <w:bCs/>
      <w:sz w:val="26"/>
      <w:szCs w:val="26"/>
    </w:rPr>
  </w:style>
  <w:style w:type="paragraph" w:customStyle="1" w:styleId="Heading31">
    <w:name w:val="Heading 31"/>
    <w:basedOn w:val="Normal"/>
    <w:next w:val="Normal"/>
    <w:uiPriority w:val="9"/>
    <w:unhideWhenUsed/>
    <w:qFormat/>
    <w:rsid w:val="00EF06C2"/>
    <w:pPr>
      <w:keepNext/>
      <w:keepLines/>
      <w:spacing w:before="200" w:after="120" w:line="276" w:lineRule="auto"/>
      <w:outlineLvl w:val="2"/>
    </w:pPr>
    <w:rPr>
      <w:rFonts w:ascii="Arial" w:eastAsia="Times New Roman" w:hAnsi="Arial" w:cs="Times New Roman"/>
      <w:b/>
      <w:bCs/>
      <w:i/>
      <w:sz w:val="24"/>
    </w:rPr>
  </w:style>
  <w:style w:type="paragraph" w:customStyle="1" w:styleId="Heading41">
    <w:name w:val="Heading 41"/>
    <w:basedOn w:val="Normal"/>
    <w:next w:val="NoSpacing"/>
    <w:uiPriority w:val="9"/>
    <w:unhideWhenUsed/>
    <w:qFormat/>
    <w:rsid w:val="00EF06C2"/>
    <w:pPr>
      <w:keepNext/>
      <w:keepLines/>
      <w:numPr>
        <w:numId w:val="1"/>
      </w:numPr>
      <w:spacing w:before="200" w:after="0" w:line="276" w:lineRule="auto"/>
      <w:ind w:left="357" w:hanging="357"/>
      <w:outlineLvl w:val="3"/>
    </w:pPr>
    <w:rPr>
      <w:rFonts w:ascii="Cambria" w:eastAsia="Times New Roman" w:hAnsi="Cambria" w:cs="Times New Roman"/>
      <w:b/>
      <w:bCs/>
      <w:i/>
      <w:iCs/>
    </w:rPr>
  </w:style>
  <w:style w:type="paragraph" w:customStyle="1" w:styleId="Heading51">
    <w:name w:val="Heading 51"/>
    <w:basedOn w:val="Normal"/>
    <w:next w:val="Normal"/>
    <w:uiPriority w:val="9"/>
    <w:unhideWhenUsed/>
    <w:qFormat/>
    <w:rsid w:val="00EF06C2"/>
    <w:pPr>
      <w:keepNext/>
      <w:keepLines/>
      <w:spacing w:before="200" w:after="0" w:line="276" w:lineRule="auto"/>
      <w:outlineLvl w:val="4"/>
    </w:pPr>
    <w:rPr>
      <w:rFonts w:ascii="Cambria" w:eastAsia="Times New Roman" w:hAnsi="Cambria" w:cs="Times New Roman"/>
    </w:rPr>
  </w:style>
  <w:style w:type="paragraph" w:customStyle="1" w:styleId="Heading61">
    <w:name w:val="Heading 61"/>
    <w:basedOn w:val="Normal"/>
    <w:next w:val="Normal"/>
    <w:uiPriority w:val="9"/>
    <w:unhideWhenUsed/>
    <w:qFormat/>
    <w:rsid w:val="00EF06C2"/>
    <w:pPr>
      <w:keepNext/>
      <w:keepLines/>
      <w:spacing w:before="200" w:after="0" w:line="276" w:lineRule="auto"/>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EF06C2"/>
    <w:pPr>
      <w:keepNext/>
      <w:keepLines/>
      <w:spacing w:before="200" w:after="0" w:line="276" w:lineRule="auto"/>
      <w:outlineLvl w:val="6"/>
    </w:pPr>
    <w:rPr>
      <w:rFonts w:ascii="Cambria" w:eastAsia="Times New Roman" w:hAnsi="Cambria" w:cs="Times New Roman"/>
      <w:i/>
      <w:iCs/>
    </w:rPr>
  </w:style>
  <w:style w:type="numbering" w:customStyle="1" w:styleId="NoList1">
    <w:name w:val="No List1"/>
    <w:next w:val="NoList"/>
    <w:uiPriority w:val="99"/>
    <w:semiHidden/>
    <w:unhideWhenUsed/>
    <w:rsid w:val="00EF06C2"/>
  </w:style>
  <w:style w:type="character" w:customStyle="1" w:styleId="Heading1Char">
    <w:name w:val="Heading 1 Char"/>
    <w:basedOn w:val="DefaultParagraphFont"/>
    <w:link w:val="Heading1"/>
    <w:uiPriority w:val="9"/>
    <w:rsid w:val="00EF06C2"/>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EF06C2"/>
    <w:rPr>
      <w:rFonts w:ascii="Arial" w:eastAsia="Times New Roman" w:hAnsi="Arial" w:cs="Times New Roman"/>
      <w:b/>
      <w:bCs/>
      <w:sz w:val="26"/>
      <w:szCs w:val="26"/>
    </w:rPr>
  </w:style>
  <w:style w:type="paragraph" w:customStyle="1" w:styleId="Title1">
    <w:name w:val="Title1"/>
    <w:basedOn w:val="Normal"/>
    <w:next w:val="Normal"/>
    <w:uiPriority w:val="10"/>
    <w:qFormat/>
    <w:rsid w:val="00EF06C2"/>
    <w:pPr>
      <w:pBdr>
        <w:bottom w:val="single" w:sz="8" w:space="4" w:color="4F81BD"/>
      </w:pBdr>
      <w:spacing w:before="60" w:after="300" w:line="240" w:lineRule="auto"/>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EF06C2"/>
    <w:rPr>
      <w:rFonts w:ascii="Cambria" w:eastAsia="Times New Roman" w:hAnsi="Cambria" w:cs="Times New Roman"/>
      <w:spacing w:val="5"/>
      <w:kern w:val="28"/>
      <w:sz w:val="52"/>
      <w:szCs w:val="52"/>
    </w:rPr>
  </w:style>
  <w:style w:type="paragraph" w:styleId="ListParagraph">
    <w:name w:val="List Paragraph"/>
    <w:basedOn w:val="Normal"/>
    <w:uiPriority w:val="34"/>
    <w:qFormat/>
    <w:rsid w:val="00EF06C2"/>
    <w:pPr>
      <w:spacing w:before="60"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F06C2"/>
    <w:pPr>
      <w:spacing w:before="6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C2"/>
    <w:rPr>
      <w:rFonts w:ascii="Tahoma" w:hAnsi="Tahoma" w:cs="Tahoma"/>
      <w:sz w:val="16"/>
      <w:szCs w:val="16"/>
    </w:rPr>
  </w:style>
  <w:style w:type="table" w:styleId="TableGrid">
    <w:name w:val="Table Grid"/>
    <w:basedOn w:val="TableNormal"/>
    <w:uiPriority w:val="59"/>
    <w:rsid w:val="00EF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06C2"/>
    <w:rPr>
      <w:rFonts w:ascii="Arial" w:eastAsia="Times New Roman" w:hAnsi="Arial" w:cs="Times New Roman"/>
      <w:b/>
      <w:bCs/>
      <w:i/>
      <w:sz w:val="24"/>
    </w:rPr>
  </w:style>
  <w:style w:type="paragraph" w:styleId="FootnoteText">
    <w:name w:val="footnote text"/>
    <w:basedOn w:val="Normal"/>
    <w:link w:val="FootnoteTextChar"/>
    <w:uiPriority w:val="99"/>
    <w:semiHidden/>
    <w:unhideWhenUsed/>
    <w:rsid w:val="00EF06C2"/>
    <w:pPr>
      <w:spacing w:before="60" w:after="0" w:line="240" w:lineRule="auto"/>
    </w:pPr>
    <w:rPr>
      <w:sz w:val="20"/>
      <w:szCs w:val="20"/>
    </w:rPr>
  </w:style>
  <w:style w:type="character" w:customStyle="1" w:styleId="FootnoteTextChar">
    <w:name w:val="Footnote Text Char"/>
    <w:basedOn w:val="DefaultParagraphFont"/>
    <w:link w:val="FootnoteText"/>
    <w:uiPriority w:val="99"/>
    <w:semiHidden/>
    <w:rsid w:val="00EF06C2"/>
    <w:rPr>
      <w:sz w:val="20"/>
      <w:szCs w:val="20"/>
    </w:rPr>
  </w:style>
  <w:style w:type="character" w:styleId="FootnoteReference">
    <w:name w:val="footnote reference"/>
    <w:basedOn w:val="DefaultParagraphFont"/>
    <w:uiPriority w:val="99"/>
    <w:semiHidden/>
    <w:unhideWhenUsed/>
    <w:rsid w:val="00EF06C2"/>
    <w:rPr>
      <w:vertAlign w:val="superscript"/>
    </w:rPr>
  </w:style>
  <w:style w:type="paragraph" w:customStyle="1" w:styleId="Pa18">
    <w:name w:val="Pa18"/>
    <w:basedOn w:val="Normal"/>
    <w:next w:val="Normal"/>
    <w:uiPriority w:val="99"/>
    <w:rsid w:val="00EF06C2"/>
    <w:pPr>
      <w:autoSpaceDE w:val="0"/>
      <w:autoSpaceDN w:val="0"/>
      <w:adjustRightInd w:val="0"/>
      <w:spacing w:before="60" w:after="0" w:line="221" w:lineRule="atLeast"/>
    </w:pPr>
    <w:rPr>
      <w:rFonts w:ascii="Myriad Pro" w:hAnsi="Myriad Pro"/>
      <w:sz w:val="24"/>
      <w:szCs w:val="24"/>
    </w:rPr>
  </w:style>
  <w:style w:type="paragraph" w:styleId="NoSpacing">
    <w:name w:val="No Spacing"/>
    <w:uiPriority w:val="1"/>
    <w:qFormat/>
    <w:rsid w:val="00EF06C2"/>
    <w:pPr>
      <w:spacing w:after="0" w:line="240" w:lineRule="auto"/>
    </w:pPr>
  </w:style>
  <w:style w:type="character" w:customStyle="1" w:styleId="Heading4Char">
    <w:name w:val="Heading 4 Char"/>
    <w:basedOn w:val="DefaultParagraphFont"/>
    <w:link w:val="Heading4"/>
    <w:uiPriority w:val="9"/>
    <w:rsid w:val="00EF06C2"/>
    <w:rPr>
      <w:rFonts w:ascii="Cambria" w:eastAsia="Times New Roman" w:hAnsi="Cambria" w:cs="Times New Roman"/>
      <w:b/>
      <w:bCs/>
      <w:i/>
      <w:iCs/>
    </w:rPr>
  </w:style>
  <w:style w:type="paragraph" w:customStyle="1" w:styleId="Default">
    <w:name w:val="Default"/>
    <w:rsid w:val="00EF06C2"/>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EF06C2"/>
    <w:rPr>
      <w:rFonts w:ascii="Cambria" w:eastAsia="Times New Roman" w:hAnsi="Cambria" w:cs="Times New Roman"/>
    </w:rPr>
  </w:style>
  <w:style w:type="character" w:customStyle="1" w:styleId="Heading6Char">
    <w:name w:val="Heading 6 Char"/>
    <w:basedOn w:val="DefaultParagraphFont"/>
    <w:link w:val="Heading6"/>
    <w:uiPriority w:val="9"/>
    <w:rsid w:val="00EF06C2"/>
    <w:rPr>
      <w:rFonts w:ascii="Cambria" w:eastAsia="Times New Roman" w:hAnsi="Cambria" w:cs="Times New Roman"/>
      <w:i/>
      <w:iCs/>
      <w:color w:val="243F60"/>
    </w:rPr>
  </w:style>
  <w:style w:type="paragraph" w:styleId="NormalWeb">
    <w:name w:val="Normal (Web)"/>
    <w:basedOn w:val="Normal"/>
    <w:uiPriority w:val="99"/>
    <w:unhideWhenUsed/>
    <w:rsid w:val="00EF06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06C2"/>
    <w:pPr>
      <w:tabs>
        <w:tab w:val="center" w:pos="4513"/>
        <w:tab w:val="right" w:pos="9026"/>
      </w:tabs>
      <w:spacing w:before="60" w:after="0" w:line="240" w:lineRule="auto"/>
    </w:pPr>
  </w:style>
  <w:style w:type="character" w:customStyle="1" w:styleId="HeaderChar">
    <w:name w:val="Header Char"/>
    <w:basedOn w:val="DefaultParagraphFont"/>
    <w:link w:val="Header"/>
    <w:uiPriority w:val="99"/>
    <w:rsid w:val="00EF06C2"/>
  </w:style>
  <w:style w:type="paragraph" w:styleId="Footer">
    <w:name w:val="footer"/>
    <w:basedOn w:val="Normal"/>
    <w:link w:val="FooterChar"/>
    <w:uiPriority w:val="99"/>
    <w:unhideWhenUsed/>
    <w:rsid w:val="00EF06C2"/>
    <w:pPr>
      <w:tabs>
        <w:tab w:val="center" w:pos="4513"/>
        <w:tab w:val="right" w:pos="9026"/>
      </w:tabs>
      <w:spacing w:before="60" w:after="0" w:line="240" w:lineRule="auto"/>
    </w:pPr>
  </w:style>
  <w:style w:type="character" w:customStyle="1" w:styleId="FooterChar">
    <w:name w:val="Footer Char"/>
    <w:basedOn w:val="DefaultParagraphFont"/>
    <w:link w:val="Footer"/>
    <w:uiPriority w:val="99"/>
    <w:rsid w:val="00EF06C2"/>
  </w:style>
  <w:style w:type="character" w:customStyle="1" w:styleId="Hyperlink1">
    <w:name w:val="Hyperlink1"/>
    <w:basedOn w:val="DefaultParagraphFont"/>
    <w:uiPriority w:val="99"/>
    <w:unhideWhenUsed/>
    <w:rsid w:val="00EF06C2"/>
    <w:rPr>
      <w:color w:val="0000FF"/>
      <w:u w:val="single"/>
    </w:rPr>
  </w:style>
  <w:style w:type="paragraph" w:customStyle="1" w:styleId="TOCHeading1">
    <w:name w:val="TOC Heading1"/>
    <w:basedOn w:val="Heading1"/>
    <w:next w:val="Normal"/>
    <w:uiPriority w:val="39"/>
    <w:semiHidden/>
    <w:unhideWhenUsed/>
    <w:qFormat/>
    <w:rsid w:val="00EF06C2"/>
  </w:style>
  <w:style w:type="paragraph" w:styleId="TOC1">
    <w:name w:val="toc 1"/>
    <w:basedOn w:val="Normal"/>
    <w:next w:val="Normal"/>
    <w:autoRedefine/>
    <w:uiPriority w:val="39"/>
    <w:unhideWhenUsed/>
    <w:rsid w:val="00EF06C2"/>
    <w:pPr>
      <w:spacing w:before="60" w:after="100" w:line="276" w:lineRule="auto"/>
    </w:pPr>
  </w:style>
  <w:style w:type="paragraph" w:styleId="TOC2">
    <w:name w:val="toc 2"/>
    <w:basedOn w:val="Normal"/>
    <w:next w:val="Normal"/>
    <w:autoRedefine/>
    <w:uiPriority w:val="39"/>
    <w:unhideWhenUsed/>
    <w:rsid w:val="00EF06C2"/>
    <w:pPr>
      <w:spacing w:before="60" w:after="100" w:line="276" w:lineRule="auto"/>
      <w:ind w:left="220"/>
    </w:pPr>
  </w:style>
  <w:style w:type="paragraph" w:styleId="TOC3">
    <w:name w:val="toc 3"/>
    <w:basedOn w:val="Normal"/>
    <w:next w:val="Normal"/>
    <w:autoRedefine/>
    <w:uiPriority w:val="39"/>
    <w:unhideWhenUsed/>
    <w:rsid w:val="00EF06C2"/>
    <w:pPr>
      <w:spacing w:before="60" w:after="100" w:line="276" w:lineRule="auto"/>
      <w:ind w:left="440"/>
    </w:pPr>
  </w:style>
  <w:style w:type="paragraph" w:customStyle="1" w:styleId="Subtitle1">
    <w:name w:val="Subtitle1"/>
    <w:basedOn w:val="Normal"/>
    <w:next w:val="Normal"/>
    <w:uiPriority w:val="11"/>
    <w:qFormat/>
    <w:rsid w:val="00EF06C2"/>
    <w:pPr>
      <w:numPr>
        <w:ilvl w:val="1"/>
      </w:numPr>
      <w:spacing w:before="60" w:after="200" w:line="276" w:lineRule="auto"/>
    </w:pPr>
    <w:rPr>
      <w:rFonts w:ascii="Cambria" w:eastAsia="Times New Roman" w:hAnsi="Cambria" w:cs="Times New Roman"/>
      <w:i/>
      <w:iCs/>
      <w:spacing w:val="15"/>
      <w:sz w:val="36"/>
      <w:szCs w:val="24"/>
    </w:rPr>
  </w:style>
  <w:style w:type="character" w:customStyle="1" w:styleId="SubtitleChar">
    <w:name w:val="Subtitle Char"/>
    <w:basedOn w:val="DefaultParagraphFont"/>
    <w:link w:val="Subtitle"/>
    <w:uiPriority w:val="11"/>
    <w:rsid w:val="00EF06C2"/>
    <w:rPr>
      <w:rFonts w:ascii="Cambria" w:eastAsia="Times New Roman" w:hAnsi="Cambria" w:cs="Times New Roman"/>
      <w:i/>
      <w:iCs/>
      <w:spacing w:val="15"/>
      <w:sz w:val="36"/>
      <w:szCs w:val="24"/>
    </w:rPr>
  </w:style>
  <w:style w:type="character" w:customStyle="1" w:styleId="SubtleEmphasis1">
    <w:name w:val="Subtle Emphasis1"/>
    <w:basedOn w:val="DefaultParagraphFont"/>
    <w:uiPriority w:val="19"/>
    <w:qFormat/>
    <w:rsid w:val="00EF06C2"/>
    <w:rPr>
      <w:i/>
      <w:iCs/>
      <w:color w:val="808080"/>
    </w:rPr>
  </w:style>
  <w:style w:type="character" w:styleId="Emphasis">
    <w:name w:val="Emphasis"/>
    <w:basedOn w:val="DefaultParagraphFont"/>
    <w:uiPriority w:val="20"/>
    <w:qFormat/>
    <w:rsid w:val="00EF06C2"/>
    <w:rPr>
      <w:i/>
      <w:iCs/>
    </w:rPr>
  </w:style>
  <w:style w:type="paragraph" w:customStyle="1" w:styleId="Caption1">
    <w:name w:val="Caption1"/>
    <w:basedOn w:val="Normal"/>
    <w:next w:val="Normal"/>
    <w:uiPriority w:val="35"/>
    <w:unhideWhenUsed/>
    <w:qFormat/>
    <w:rsid w:val="00EF06C2"/>
    <w:pPr>
      <w:spacing w:before="60" w:after="200" w:line="240" w:lineRule="auto"/>
    </w:pPr>
    <w:rPr>
      <w:b/>
      <w:bCs/>
      <w:color w:val="4F81BD"/>
      <w:sz w:val="18"/>
      <w:szCs w:val="18"/>
    </w:rPr>
  </w:style>
  <w:style w:type="character" w:styleId="PlaceholderText">
    <w:name w:val="Placeholder Text"/>
    <w:basedOn w:val="DefaultParagraphFont"/>
    <w:uiPriority w:val="99"/>
    <w:semiHidden/>
    <w:rsid w:val="00EF06C2"/>
    <w:rPr>
      <w:color w:val="808080"/>
    </w:rPr>
  </w:style>
  <w:style w:type="paragraph" w:customStyle="1" w:styleId="bulletundernumbered">
    <w:name w:val="bullet (under numbered)"/>
    <w:rsid w:val="00EF06C2"/>
    <w:pPr>
      <w:numPr>
        <w:numId w:val="2"/>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EF06C2"/>
    <w:pPr>
      <w:spacing w:after="240" w:line="288" w:lineRule="auto"/>
    </w:pPr>
    <w:rPr>
      <w:rFonts w:ascii="Arial" w:eastAsia="Times New Roman" w:hAnsi="Arial" w:cs="Arial"/>
      <w:sz w:val="24"/>
      <w:szCs w:val="24"/>
      <w:lang w:eastAsia="en-GB"/>
    </w:rPr>
  </w:style>
  <w:style w:type="character" w:customStyle="1" w:styleId="Heading7Char">
    <w:name w:val="Heading 7 Char"/>
    <w:basedOn w:val="DefaultParagraphFont"/>
    <w:link w:val="Heading7"/>
    <w:uiPriority w:val="9"/>
    <w:rsid w:val="00EF06C2"/>
    <w:rPr>
      <w:rFonts w:ascii="Cambria" w:eastAsia="Times New Roman" w:hAnsi="Cambria" w:cs="Times New Roman"/>
      <w:i/>
      <w:iCs/>
    </w:rPr>
  </w:style>
  <w:style w:type="table" w:customStyle="1" w:styleId="MediumShading2-Accent11">
    <w:name w:val="Medium Shading 2 - Accent 11"/>
    <w:basedOn w:val="TableNormal"/>
    <w:next w:val="MediumShading2-Accent1"/>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F06C2"/>
  </w:style>
  <w:style w:type="paragraph" w:customStyle="1" w:styleId="TOC41">
    <w:name w:val="TOC 41"/>
    <w:basedOn w:val="Normal"/>
    <w:next w:val="Normal"/>
    <w:autoRedefine/>
    <w:uiPriority w:val="39"/>
    <w:unhideWhenUsed/>
    <w:rsid w:val="00EF06C2"/>
    <w:pPr>
      <w:spacing w:after="100" w:line="276" w:lineRule="auto"/>
      <w:ind w:left="660"/>
    </w:pPr>
    <w:rPr>
      <w:rFonts w:eastAsia="Times New Roman"/>
      <w:lang w:eastAsia="en-GB"/>
    </w:rPr>
  </w:style>
  <w:style w:type="paragraph" w:customStyle="1" w:styleId="TOC51">
    <w:name w:val="TOC 51"/>
    <w:basedOn w:val="Normal"/>
    <w:next w:val="Normal"/>
    <w:autoRedefine/>
    <w:uiPriority w:val="39"/>
    <w:unhideWhenUsed/>
    <w:rsid w:val="00EF06C2"/>
    <w:pPr>
      <w:spacing w:after="100" w:line="276" w:lineRule="auto"/>
      <w:ind w:left="880"/>
    </w:pPr>
    <w:rPr>
      <w:rFonts w:eastAsia="Times New Roman"/>
      <w:lang w:eastAsia="en-GB"/>
    </w:rPr>
  </w:style>
  <w:style w:type="paragraph" w:customStyle="1" w:styleId="TOC61">
    <w:name w:val="TOC 61"/>
    <w:basedOn w:val="Normal"/>
    <w:next w:val="Normal"/>
    <w:autoRedefine/>
    <w:uiPriority w:val="39"/>
    <w:unhideWhenUsed/>
    <w:rsid w:val="00EF06C2"/>
    <w:pPr>
      <w:spacing w:after="100" w:line="276" w:lineRule="auto"/>
      <w:ind w:left="1100"/>
    </w:pPr>
    <w:rPr>
      <w:rFonts w:eastAsia="Times New Roman"/>
      <w:lang w:eastAsia="en-GB"/>
    </w:rPr>
  </w:style>
  <w:style w:type="paragraph" w:customStyle="1" w:styleId="TOC71">
    <w:name w:val="TOC 71"/>
    <w:basedOn w:val="Normal"/>
    <w:next w:val="Normal"/>
    <w:autoRedefine/>
    <w:uiPriority w:val="39"/>
    <w:unhideWhenUsed/>
    <w:rsid w:val="00EF06C2"/>
    <w:pPr>
      <w:spacing w:after="100" w:line="276" w:lineRule="auto"/>
      <w:ind w:left="1320"/>
    </w:pPr>
    <w:rPr>
      <w:rFonts w:eastAsia="Times New Roman"/>
      <w:lang w:eastAsia="en-GB"/>
    </w:rPr>
  </w:style>
  <w:style w:type="paragraph" w:customStyle="1" w:styleId="TOC81">
    <w:name w:val="TOC 81"/>
    <w:basedOn w:val="Normal"/>
    <w:next w:val="Normal"/>
    <w:autoRedefine/>
    <w:uiPriority w:val="39"/>
    <w:unhideWhenUsed/>
    <w:rsid w:val="00EF06C2"/>
    <w:pPr>
      <w:spacing w:after="100" w:line="276" w:lineRule="auto"/>
      <w:ind w:left="1540"/>
    </w:pPr>
    <w:rPr>
      <w:rFonts w:eastAsia="Times New Roman"/>
      <w:lang w:eastAsia="en-GB"/>
    </w:rPr>
  </w:style>
  <w:style w:type="paragraph" w:customStyle="1" w:styleId="TOC91">
    <w:name w:val="TOC 91"/>
    <w:basedOn w:val="Normal"/>
    <w:next w:val="Normal"/>
    <w:autoRedefine/>
    <w:uiPriority w:val="39"/>
    <w:unhideWhenUsed/>
    <w:rsid w:val="00EF06C2"/>
    <w:pPr>
      <w:spacing w:after="100" w:line="276" w:lineRule="auto"/>
      <w:ind w:left="1760"/>
    </w:pPr>
    <w:rPr>
      <w:rFonts w:eastAsia="Times New Roman"/>
      <w:lang w:eastAsia="en-GB"/>
    </w:rPr>
  </w:style>
  <w:style w:type="character" w:customStyle="1" w:styleId="Heading1Char1">
    <w:name w:val="Heading 1 Char1"/>
    <w:basedOn w:val="DefaultParagraphFont"/>
    <w:link w:val="Heading1"/>
    <w:uiPriority w:val="9"/>
    <w:rsid w:val="00EF06C2"/>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link w:val="Heading2"/>
    <w:uiPriority w:val="9"/>
    <w:semiHidden/>
    <w:rsid w:val="00EF06C2"/>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EF06C2"/>
    <w:pPr>
      <w:pBdr>
        <w:bottom w:val="single" w:sz="8" w:space="4" w:color="5B9BD5" w:themeColor="accent1"/>
      </w:pBdr>
      <w:spacing w:after="300" w:line="240" w:lineRule="auto"/>
      <w:contextualSpacing/>
    </w:pPr>
    <w:rPr>
      <w:rFonts w:ascii="Cambria" w:eastAsia="Times New Roman" w:hAnsi="Cambria" w:cs="Times New Roman"/>
      <w:spacing w:val="5"/>
      <w:kern w:val="28"/>
      <w:sz w:val="52"/>
      <w:szCs w:val="52"/>
    </w:rPr>
  </w:style>
  <w:style w:type="character" w:customStyle="1" w:styleId="TitleChar1">
    <w:name w:val="Title Char1"/>
    <w:basedOn w:val="DefaultParagraphFont"/>
    <w:link w:val="Title"/>
    <w:uiPriority w:val="10"/>
    <w:rsid w:val="00EF06C2"/>
    <w:rPr>
      <w:rFonts w:asciiTheme="majorHAnsi" w:eastAsiaTheme="majorEastAsia" w:hAnsiTheme="majorHAnsi" w:cstheme="majorBidi"/>
      <w:color w:val="323E4F" w:themeColor="text2" w:themeShade="BF"/>
      <w:spacing w:val="5"/>
      <w:kern w:val="28"/>
      <w:sz w:val="52"/>
      <w:szCs w:val="52"/>
    </w:rPr>
  </w:style>
  <w:style w:type="character" w:customStyle="1" w:styleId="Heading3Char1">
    <w:name w:val="Heading 3 Char1"/>
    <w:basedOn w:val="DefaultParagraphFont"/>
    <w:link w:val="Heading3"/>
    <w:uiPriority w:val="9"/>
    <w:semiHidden/>
    <w:rsid w:val="00EF06C2"/>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link w:val="Heading4"/>
    <w:uiPriority w:val="9"/>
    <w:semiHidden/>
    <w:rsid w:val="00EF06C2"/>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link w:val="Heading5"/>
    <w:uiPriority w:val="9"/>
    <w:semiHidden/>
    <w:rsid w:val="00EF06C2"/>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link w:val="Heading6"/>
    <w:uiPriority w:val="9"/>
    <w:semiHidden/>
    <w:rsid w:val="00EF06C2"/>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semiHidden/>
    <w:unhideWhenUsed/>
    <w:rsid w:val="00EF06C2"/>
    <w:rPr>
      <w:color w:val="0563C1" w:themeColor="hyperlink"/>
      <w:u w:val="single"/>
    </w:rPr>
  </w:style>
  <w:style w:type="paragraph" w:styleId="Subtitle">
    <w:name w:val="Subtitle"/>
    <w:basedOn w:val="Normal"/>
    <w:next w:val="Normal"/>
    <w:link w:val="SubtitleChar"/>
    <w:uiPriority w:val="11"/>
    <w:qFormat/>
    <w:rsid w:val="00EF06C2"/>
    <w:pPr>
      <w:numPr>
        <w:ilvl w:val="1"/>
      </w:numPr>
    </w:pPr>
    <w:rPr>
      <w:rFonts w:ascii="Cambria" w:eastAsia="Times New Roman" w:hAnsi="Cambria" w:cs="Times New Roman"/>
      <w:i/>
      <w:iCs/>
      <w:spacing w:val="15"/>
      <w:sz w:val="36"/>
      <w:szCs w:val="24"/>
    </w:rPr>
  </w:style>
  <w:style w:type="character" w:customStyle="1" w:styleId="SubtitleChar1">
    <w:name w:val="Subtitle Char1"/>
    <w:basedOn w:val="DefaultParagraphFont"/>
    <w:link w:val="Subtitle"/>
    <w:uiPriority w:val="11"/>
    <w:rsid w:val="00EF06C2"/>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EF06C2"/>
    <w:rPr>
      <w:i/>
      <w:iCs/>
      <w:color w:val="808080" w:themeColor="text1" w:themeTint="7F"/>
    </w:rPr>
  </w:style>
  <w:style w:type="character" w:customStyle="1" w:styleId="Heading7Char1">
    <w:name w:val="Heading 7 Char1"/>
    <w:basedOn w:val="DefaultParagraphFont"/>
    <w:link w:val="Heading7"/>
    <w:uiPriority w:val="9"/>
    <w:semiHidden/>
    <w:rsid w:val="00EF06C2"/>
    <w:rPr>
      <w:rFonts w:asciiTheme="majorHAnsi" w:eastAsiaTheme="majorEastAsia" w:hAnsiTheme="majorHAnsi" w:cstheme="majorBidi"/>
      <w:i/>
      <w:iCs/>
      <w:color w:val="404040" w:themeColor="text1" w:themeTint="BF"/>
    </w:rPr>
  </w:style>
  <w:style w:type="table" w:styleId="MediumShading2-Accent1">
    <w:name w:val="Medium Shading 2 Accent 1"/>
    <w:basedOn w:val="TableNormal"/>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C2"/>
    <w:pPr>
      <w:keepNext/>
      <w:keepLines/>
      <w:spacing w:before="480" w:after="0"/>
      <w:outlineLvl w:val="0"/>
    </w:pPr>
    <w:rPr>
      <w:rFonts w:ascii="Arial" w:eastAsia="Times New Roman" w:hAnsi="Arial" w:cs="Times New Roman"/>
      <w:b/>
      <w:bCs/>
      <w:sz w:val="32"/>
      <w:szCs w:val="28"/>
    </w:rPr>
  </w:style>
  <w:style w:type="paragraph" w:styleId="Heading2">
    <w:name w:val="heading 2"/>
    <w:basedOn w:val="Normal"/>
    <w:next w:val="Normal"/>
    <w:link w:val="Heading2Char"/>
    <w:uiPriority w:val="9"/>
    <w:semiHidden/>
    <w:unhideWhenUsed/>
    <w:qFormat/>
    <w:rsid w:val="00EF06C2"/>
    <w:pPr>
      <w:keepNext/>
      <w:keepLines/>
      <w:spacing w:before="200" w:after="0"/>
      <w:outlineLvl w:val="1"/>
    </w:pPr>
    <w:rPr>
      <w:rFonts w:ascii="Arial" w:eastAsia="Times New Roman" w:hAnsi="Arial" w:cs="Times New Roman"/>
      <w:b/>
      <w:bCs/>
      <w:sz w:val="26"/>
      <w:szCs w:val="26"/>
    </w:rPr>
  </w:style>
  <w:style w:type="paragraph" w:styleId="Heading3">
    <w:name w:val="heading 3"/>
    <w:basedOn w:val="Normal"/>
    <w:next w:val="Normal"/>
    <w:link w:val="Heading3Char"/>
    <w:uiPriority w:val="9"/>
    <w:semiHidden/>
    <w:unhideWhenUsed/>
    <w:qFormat/>
    <w:rsid w:val="00EF06C2"/>
    <w:pPr>
      <w:keepNext/>
      <w:keepLines/>
      <w:spacing w:before="200" w:after="0"/>
      <w:outlineLvl w:val="2"/>
    </w:pPr>
    <w:rPr>
      <w:rFonts w:ascii="Arial" w:eastAsia="Times New Roman" w:hAnsi="Arial" w:cs="Times New Roman"/>
      <w:b/>
      <w:bCs/>
      <w:i/>
      <w:sz w:val="24"/>
    </w:rPr>
  </w:style>
  <w:style w:type="paragraph" w:styleId="Heading4">
    <w:name w:val="heading 4"/>
    <w:basedOn w:val="Normal"/>
    <w:next w:val="Normal"/>
    <w:link w:val="Heading4Char"/>
    <w:uiPriority w:val="9"/>
    <w:semiHidden/>
    <w:unhideWhenUsed/>
    <w:qFormat/>
    <w:rsid w:val="00EF06C2"/>
    <w:pPr>
      <w:keepNext/>
      <w:keepLines/>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EF06C2"/>
    <w:pPr>
      <w:keepNext/>
      <w:keepLines/>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semiHidden/>
    <w:unhideWhenUsed/>
    <w:qFormat/>
    <w:rsid w:val="00EF06C2"/>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EF06C2"/>
    <w:pPr>
      <w:keepNext/>
      <w:keepLines/>
      <w:spacing w:before="200" w:after="0"/>
      <w:outlineLvl w:val="6"/>
    </w:pPr>
    <w:rPr>
      <w:rFonts w:ascii="Cambria" w:eastAsia="Times New Roman" w:hAnsi="Cambria"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F06C2"/>
    <w:pPr>
      <w:keepNext/>
      <w:keepLines/>
      <w:spacing w:before="480" w:after="240" w:line="276" w:lineRule="auto"/>
      <w:outlineLvl w:val="0"/>
    </w:pPr>
    <w:rPr>
      <w:rFonts w:ascii="Arial" w:eastAsia="Times New Roman" w:hAnsi="Arial" w:cs="Times New Roman"/>
      <w:b/>
      <w:bCs/>
      <w:sz w:val="32"/>
      <w:szCs w:val="28"/>
    </w:rPr>
  </w:style>
  <w:style w:type="paragraph" w:customStyle="1" w:styleId="Heading21">
    <w:name w:val="Heading 21"/>
    <w:basedOn w:val="Normal"/>
    <w:next w:val="Normal"/>
    <w:uiPriority w:val="9"/>
    <w:unhideWhenUsed/>
    <w:qFormat/>
    <w:rsid w:val="00EF06C2"/>
    <w:pPr>
      <w:keepNext/>
      <w:keepLines/>
      <w:spacing w:before="200" w:after="120" w:line="276" w:lineRule="auto"/>
      <w:outlineLvl w:val="1"/>
    </w:pPr>
    <w:rPr>
      <w:rFonts w:ascii="Arial" w:eastAsia="Times New Roman" w:hAnsi="Arial" w:cs="Times New Roman"/>
      <w:b/>
      <w:bCs/>
      <w:sz w:val="26"/>
      <w:szCs w:val="26"/>
    </w:rPr>
  </w:style>
  <w:style w:type="paragraph" w:customStyle="1" w:styleId="Heading31">
    <w:name w:val="Heading 31"/>
    <w:basedOn w:val="Normal"/>
    <w:next w:val="Normal"/>
    <w:uiPriority w:val="9"/>
    <w:unhideWhenUsed/>
    <w:qFormat/>
    <w:rsid w:val="00EF06C2"/>
    <w:pPr>
      <w:keepNext/>
      <w:keepLines/>
      <w:spacing w:before="200" w:after="120" w:line="276" w:lineRule="auto"/>
      <w:outlineLvl w:val="2"/>
    </w:pPr>
    <w:rPr>
      <w:rFonts w:ascii="Arial" w:eastAsia="Times New Roman" w:hAnsi="Arial" w:cs="Times New Roman"/>
      <w:b/>
      <w:bCs/>
      <w:i/>
      <w:sz w:val="24"/>
    </w:rPr>
  </w:style>
  <w:style w:type="paragraph" w:customStyle="1" w:styleId="Heading41">
    <w:name w:val="Heading 41"/>
    <w:basedOn w:val="Normal"/>
    <w:next w:val="NoSpacing"/>
    <w:uiPriority w:val="9"/>
    <w:unhideWhenUsed/>
    <w:qFormat/>
    <w:rsid w:val="00EF06C2"/>
    <w:pPr>
      <w:keepNext/>
      <w:keepLines/>
      <w:numPr>
        <w:numId w:val="1"/>
      </w:numPr>
      <w:spacing w:before="200" w:after="0" w:line="276" w:lineRule="auto"/>
      <w:ind w:left="357" w:hanging="357"/>
      <w:outlineLvl w:val="3"/>
    </w:pPr>
    <w:rPr>
      <w:rFonts w:ascii="Cambria" w:eastAsia="Times New Roman" w:hAnsi="Cambria" w:cs="Times New Roman"/>
      <w:b/>
      <w:bCs/>
      <w:i/>
      <w:iCs/>
    </w:rPr>
  </w:style>
  <w:style w:type="paragraph" w:customStyle="1" w:styleId="Heading51">
    <w:name w:val="Heading 51"/>
    <w:basedOn w:val="Normal"/>
    <w:next w:val="Normal"/>
    <w:uiPriority w:val="9"/>
    <w:unhideWhenUsed/>
    <w:qFormat/>
    <w:rsid w:val="00EF06C2"/>
    <w:pPr>
      <w:keepNext/>
      <w:keepLines/>
      <w:spacing w:before="200" w:after="0" w:line="276" w:lineRule="auto"/>
      <w:outlineLvl w:val="4"/>
    </w:pPr>
    <w:rPr>
      <w:rFonts w:ascii="Cambria" w:eastAsia="Times New Roman" w:hAnsi="Cambria" w:cs="Times New Roman"/>
    </w:rPr>
  </w:style>
  <w:style w:type="paragraph" w:customStyle="1" w:styleId="Heading61">
    <w:name w:val="Heading 61"/>
    <w:basedOn w:val="Normal"/>
    <w:next w:val="Normal"/>
    <w:uiPriority w:val="9"/>
    <w:unhideWhenUsed/>
    <w:qFormat/>
    <w:rsid w:val="00EF06C2"/>
    <w:pPr>
      <w:keepNext/>
      <w:keepLines/>
      <w:spacing w:before="200" w:after="0" w:line="276" w:lineRule="auto"/>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EF06C2"/>
    <w:pPr>
      <w:keepNext/>
      <w:keepLines/>
      <w:spacing w:before="200" w:after="0" w:line="276" w:lineRule="auto"/>
      <w:outlineLvl w:val="6"/>
    </w:pPr>
    <w:rPr>
      <w:rFonts w:ascii="Cambria" w:eastAsia="Times New Roman" w:hAnsi="Cambria" w:cs="Times New Roman"/>
      <w:i/>
      <w:iCs/>
    </w:rPr>
  </w:style>
  <w:style w:type="numbering" w:customStyle="1" w:styleId="NoList1">
    <w:name w:val="No List1"/>
    <w:next w:val="NoList"/>
    <w:uiPriority w:val="99"/>
    <w:semiHidden/>
    <w:unhideWhenUsed/>
    <w:rsid w:val="00EF06C2"/>
  </w:style>
  <w:style w:type="character" w:customStyle="1" w:styleId="Heading1Char">
    <w:name w:val="Heading 1 Char"/>
    <w:basedOn w:val="DefaultParagraphFont"/>
    <w:link w:val="Heading1"/>
    <w:uiPriority w:val="9"/>
    <w:rsid w:val="00EF06C2"/>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EF06C2"/>
    <w:rPr>
      <w:rFonts w:ascii="Arial" w:eastAsia="Times New Roman" w:hAnsi="Arial" w:cs="Times New Roman"/>
      <w:b/>
      <w:bCs/>
      <w:sz w:val="26"/>
      <w:szCs w:val="26"/>
    </w:rPr>
  </w:style>
  <w:style w:type="paragraph" w:customStyle="1" w:styleId="Title1">
    <w:name w:val="Title1"/>
    <w:basedOn w:val="Normal"/>
    <w:next w:val="Normal"/>
    <w:uiPriority w:val="10"/>
    <w:qFormat/>
    <w:rsid w:val="00EF06C2"/>
    <w:pPr>
      <w:pBdr>
        <w:bottom w:val="single" w:sz="8" w:space="4" w:color="4F81BD"/>
      </w:pBdr>
      <w:spacing w:before="60" w:after="300" w:line="240" w:lineRule="auto"/>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EF06C2"/>
    <w:rPr>
      <w:rFonts w:ascii="Cambria" w:eastAsia="Times New Roman" w:hAnsi="Cambria" w:cs="Times New Roman"/>
      <w:spacing w:val="5"/>
      <w:kern w:val="28"/>
      <w:sz w:val="52"/>
      <w:szCs w:val="52"/>
    </w:rPr>
  </w:style>
  <w:style w:type="paragraph" w:styleId="ListParagraph">
    <w:name w:val="List Paragraph"/>
    <w:basedOn w:val="Normal"/>
    <w:uiPriority w:val="34"/>
    <w:qFormat/>
    <w:rsid w:val="00EF06C2"/>
    <w:pPr>
      <w:spacing w:before="60"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F06C2"/>
    <w:pPr>
      <w:spacing w:before="6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C2"/>
    <w:rPr>
      <w:rFonts w:ascii="Tahoma" w:hAnsi="Tahoma" w:cs="Tahoma"/>
      <w:sz w:val="16"/>
      <w:szCs w:val="16"/>
    </w:rPr>
  </w:style>
  <w:style w:type="table" w:styleId="TableGrid">
    <w:name w:val="Table Grid"/>
    <w:basedOn w:val="TableNormal"/>
    <w:uiPriority w:val="59"/>
    <w:rsid w:val="00EF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06C2"/>
    <w:rPr>
      <w:rFonts w:ascii="Arial" w:eastAsia="Times New Roman" w:hAnsi="Arial" w:cs="Times New Roman"/>
      <w:b/>
      <w:bCs/>
      <w:i/>
      <w:sz w:val="24"/>
    </w:rPr>
  </w:style>
  <w:style w:type="paragraph" w:styleId="FootnoteText">
    <w:name w:val="footnote text"/>
    <w:basedOn w:val="Normal"/>
    <w:link w:val="FootnoteTextChar"/>
    <w:uiPriority w:val="99"/>
    <w:semiHidden/>
    <w:unhideWhenUsed/>
    <w:rsid w:val="00EF06C2"/>
    <w:pPr>
      <w:spacing w:before="60" w:after="0" w:line="240" w:lineRule="auto"/>
    </w:pPr>
    <w:rPr>
      <w:sz w:val="20"/>
      <w:szCs w:val="20"/>
    </w:rPr>
  </w:style>
  <w:style w:type="character" w:customStyle="1" w:styleId="FootnoteTextChar">
    <w:name w:val="Footnote Text Char"/>
    <w:basedOn w:val="DefaultParagraphFont"/>
    <w:link w:val="FootnoteText"/>
    <w:uiPriority w:val="99"/>
    <w:semiHidden/>
    <w:rsid w:val="00EF06C2"/>
    <w:rPr>
      <w:sz w:val="20"/>
      <w:szCs w:val="20"/>
    </w:rPr>
  </w:style>
  <w:style w:type="character" w:styleId="FootnoteReference">
    <w:name w:val="footnote reference"/>
    <w:basedOn w:val="DefaultParagraphFont"/>
    <w:uiPriority w:val="99"/>
    <w:semiHidden/>
    <w:unhideWhenUsed/>
    <w:rsid w:val="00EF06C2"/>
    <w:rPr>
      <w:vertAlign w:val="superscript"/>
    </w:rPr>
  </w:style>
  <w:style w:type="paragraph" w:customStyle="1" w:styleId="Pa18">
    <w:name w:val="Pa18"/>
    <w:basedOn w:val="Normal"/>
    <w:next w:val="Normal"/>
    <w:uiPriority w:val="99"/>
    <w:rsid w:val="00EF06C2"/>
    <w:pPr>
      <w:autoSpaceDE w:val="0"/>
      <w:autoSpaceDN w:val="0"/>
      <w:adjustRightInd w:val="0"/>
      <w:spacing w:before="60" w:after="0" w:line="221" w:lineRule="atLeast"/>
    </w:pPr>
    <w:rPr>
      <w:rFonts w:ascii="Myriad Pro" w:hAnsi="Myriad Pro"/>
      <w:sz w:val="24"/>
      <w:szCs w:val="24"/>
    </w:rPr>
  </w:style>
  <w:style w:type="paragraph" w:styleId="NoSpacing">
    <w:name w:val="No Spacing"/>
    <w:uiPriority w:val="1"/>
    <w:qFormat/>
    <w:rsid w:val="00EF06C2"/>
    <w:pPr>
      <w:spacing w:after="0" w:line="240" w:lineRule="auto"/>
    </w:pPr>
  </w:style>
  <w:style w:type="character" w:customStyle="1" w:styleId="Heading4Char">
    <w:name w:val="Heading 4 Char"/>
    <w:basedOn w:val="DefaultParagraphFont"/>
    <w:link w:val="Heading4"/>
    <w:uiPriority w:val="9"/>
    <w:rsid w:val="00EF06C2"/>
    <w:rPr>
      <w:rFonts w:ascii="Cambria" w:eastAsia="Times New Roman" w:hAnsi="Cambria" w:cs="Times New Roman"/>
      <w:b/>
      <w:bCs/>
      <w:i/>
      <w:iCs/>
    </w:rPr>
  </w:style>
  <w:style w:type="paragraph" w:customStyle="1" w:styleId="Default">
    <w:name w:val="Default"/>
    <w:rsid w:val="00EF06C2"/>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EF06C2"/>
    <w:rPr>
      <w:rFonts w:ascii="Cambria" w:eastAsia="Times New Roman" w:hAnsi="Cambria" w:cs="Times New Roman"/>
    </w:rPr>
  </w:style>
  <w:style w:type="character" w:customStyle="1" w:styleId="Heading6Char">
    <w:name w:val="Heading 6 Char"/>
    <w:basedOn w:val="DefaultParagraphFont"/>
    <w:link w:val="Heading6"/>
    <w:uiPriority w:val="9"/>
    <w:rsid w:val="00EF06C2"/>
    <w:rPr>
      <w:rFonts w:ascii="Cambria" w:eastAsia="Times New Roman" w:hAnsi="Cambria" w:cs="Times New Roman"/>
      <w:i/>
      <w:iCs/>
      <w:color w:val="243F60"/>
    </w:rPr>
  </w:style>
  <w:style w:type="paragraph" w:styleId="NormalWeb">
    <w:name w:val="Normal (Web)"/>
    <w:basedOn w:val="Normal"/>
    <w:uiPriority w:val="99"/>
    <w:unhideWhenUsed/>
    <w:rsid w:val="00EF06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06C2"/>
    <w:pPr>
      <w:tabs>
        <w:tab w:val="center" w:pos="4513"/>
        <w:tab w:val="right" w:pos="9026"/>
      </w:tabs>
      <w:spacing w:before="60" w:after="0" w:line="240" w:lineRule="auto"/>
    </w:pPr>
  </w:style>
  <w:style w:type="character" w:customStyle="1" w:styleId="HeaderChar">
    <w:name w:val="Header Char"/>
    <w:basedOn w:val="DefaultParagraphFont"/>
    <w:link w:val="Header"/>
    <w:uiPriority w:val="99"/>
    <w:rsid w:val="00EF06C2"/>
  </w:style>
  <w:style w:type="paragraph" w:styleId="Footer">
    <w:name w:val="footer"/>
    <w:basedOn w:val="Normal"/>
    <w:link w:val="FooterChar"/>
    <w:uiPriority w:val="99"/>
    <w:unhideWhenUsed/>
    <w:rsid w:val="00EF06C2"/>
    <w:pPr>
      <w:tabs>
        <w:tab w:val="center" w:pos="4513"/>
        <w:tab w:val="right" w:pos="9026"/>
      </w:tabs>
      <w:spacing w:before="60" w:after="0" w:line="240" w:lineRule="auto"/>
    </w:pPr>
  </w:style>
  <w:style w:type="character" w:customStyle="1" w:styleId="FooterChar">
    <w:name w:val="Footer Char"/>
    <w:basedOn w:val="DefaultParagraphFont"/>
    <w:link w:val="Footer"/>
    <w:uiPriority w:val="99"/>
    <w:rsid w:val="00EF06C2"/>
  </w:style>
  <w:style w:type="character" w:customStyle="1" w:styleId="Hyperlink1">
    <w:name w:val="Hyperlink1"/>
    <w:basedOn w:val="DefaultParagraphFont"/>
    <w:uiPriority w:val="99"/>
    <w:unhideWhenUsed/>
    <w:rsid w:val="00EF06C2"/>
    <w:rPr>
      <w:color w:val="0000FF"/>
      <w:u w:val="single"/>
    </w:rPr>
  </w:style>
  <w:style w:type="paragraph" w:customStyle="1" w:styleId="TOCHeading1">
    <w:name w:val="TOC Heading1"/>
    <w:basedOn w:val="Heading1"/>
    <w:next w:val="Normal"/>
    <w:uiPriority w:val="39"/>
    <w:semiHidden/>
    <w:unhideWhenUsed/>
    <w:qFormat/>
    <w:rsid w:val="00EF06C2"/>
  </w:style>
  <w:style w:type="paragraph" w:styleId="TOC1">
    <w:name w:val="toc 1"/>
    <w:basedOn w:val="Normal"/>
    <w:next w:val="Normal"/>
    <w:autoRedefine/>
    <w:uiPriority w:val="39"/>
    <w:unhideWhenUsed/>
    <w:rsid w:val="00EF06C2"/>
    <w:pPr>
      <w:spacing w:before="60" w:after="100" w:line="276" w:lineRule="auto"/>
    </w:pPr>
  </w:style>
  <w:style w:type="paragraph" w:styleId="TOC2">
    <w:name w:val="toc 2"/>
    <w:basedOn w:val="Normal"/>
    <w:next w:val="Normal"/>
    <w:autoRedefine/>
    <w:uiPriority w:val="39"/>
    <w:unhideWhenUsed/>
    <w:rsid w:val="00EF06C2"/>
    <w:pPr>
      <w:spacing w:before="60" w:after="100" w:line="276" w:lineRule="auto"/>
      <w:ind w:left="220"/>
    </w:pPr>
  </w:style>
  <w:style w:type="paragraph" w:styleId="TOC3">
    <w:name w:val="toc 3"/>
    <w:basedOn w:val="Normal"/>
    <w:next w:val="Normal"/>
    <w:autoRedefine/>
    <w:uiPriority w:val="39"/>
    <w:unhideWhenUsed/>
    <w:rsid w:val="00EF06C2"/>
    <w:pPr>
      <w:spacing w:before="60" w:after="100" w:line="276" w:lineRule="auto"/>
      <w:ind w:left="440"/>
    </w:pPr>
  </w:style>
  <w:style w:type="paragraph" w:customStyle="1" w:styleId="Subtitle1">
    <w:name w:val="Subtitle1"/>
    <w:basedOn w:val="Normal"/>
    <w:next w:val="Normal"/>
    <w:uiPriority w:val="11"/>
    <w:qFormat/>
    <w:rsid w:val="00EF06C2"/>
    <w:pPr>
      <w:numPr>
        <w:ilvl w:val="1"/>
      </w:numPr>
      <w:spacing w:before="60" w:after="200" w:line="276" w:lineRule="auto"/>
    </w:pPr>
    <w:rPr>
      <w:rFonts w:ascii="Cambria" w:eastAsia="Times New Roman" w:hAnsi="Cambria" w:cs="Times New Roman"/>
      <w:i/>
      <w:iCs/>
      <w:spacing w:val="15"/>
      <w:sz w:val="36"/>
      <w:szCs w:val="24"/>
    </w:rPr>
  </w:style>
  <w:style w:type="character" w:customStyle="1" w:styleId="SubtitleChar">
    <w:name w:val="Subtitle Char"/>
    <w:basedOn w:val="DefaultParagraphFont"/>
    <w:link w:val="Subtitle"/>
    <w:uiPriority w:val="11"/>
    <w:rsid w:val="00EF06C2"/>
    <w:rPr>
      <w:rFonts w:ascii="Cambria" w:eastAsia="Times New Roman" w:hAnsi="Cambria" w:cs="Times New Roman"/>
      <w:i/>
      <w:iCs/>
      <w:spacing w:val="15"/>
      <w:sz w:val="36"/>
      <w:szCs w:val="24"/>
    </w:rPr>
  </w:style>
  <w:style w:type="character" w:customStyle="1" w:styleId="SubtleEmphasis1">
    <w:name w:val="Subtle Emphasis1"/>
    <w:basedOn w:val="DefaultParagraphFont"/>
    <w:uiPriority w:val="19"/>
    <w:qFormat/>
    <w:rsid w:val="00EF06C2"/>
    <w:rPr>
      <w:i/>
      <w:iCs/>
      <w:color w:val="808080"/>
    </w:rPr>
  </w:style>
  <w:style w:type="character" w:styleId="Emphasis">
    <w:name w:val="Emphasis"/>
    <w:basedOn w:val="DefaultParagraphFont"/>
    <w:uiPriority w:val="20"/>
    <w:qFormat/>
    <w:rsid w:val="00EF06C2"/>
    <w:rPr>
      <w:i/>
      <w:iCs/>
    </w:rPr>
  </w:style>
  <w:style w:type="paragraph" w:customStyle="1" w:styleId="Caption1">
    <w:name w:val="Caption1"/>
    <w:basedOn w:val="Normal"/>
    <w:next w:val="Normal"/>
    <w:uiPriority w:val="35"/>
    <w:unhideWhenUsed/>
    <w:qFormat/>
    <w:rsid w:val="00EF06C2"/>
    <w:pPr>
      <w:spacing w:before="60" w:after="200" w:line="240" w:lineRule="auto"/>
    </w:pPr>
    <w:rPr>
      <w:b/>
      <w:bCs/>
      <w:color w:val="4F81BD"/>
      <w:sz w:val="18"/>
      <w:szCs w:val="18"/>
    </w:rPr>
  </w:style>
  <w:style w:type="character" w:styleId="PlaceholderText">
    <w:name w:val="Placeholder Text"/>
    <w:basedOn w:val="DefaultParagraphFont"/>
    <w:uiPriority w:val="99"/>
    <w:semiHidden/>
    <w:rsid w:val="00EF06C2"/>
    <w:rPr>
      <w:color w:val="808080"/>
    </w:rPr>
  </w:style>
  <w:style w:type="paragraph" w:customStyle="1" w:styleId="bulletundernumbered">
    <w:name w:val="bullet (under numbered)"/>
    <w:rsid w:val="00EF06C2"/>
    <w:pPr>
      <w:numPr>
        <w:numId w:val="2"/>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EF06C2"/>
    <w:pPr>
      <w:spacing w:after="240" w:line="288" w:lineRule="auto"/>
    </w:pPr>
    <w:rPr>
      <w:rFonts w:ascii="Arial" w:eastAsia="Times New Roman" w:hAnsi="Arial" w:cs="Arial"/>
      <w:sz w:val="24"/>
      <w:szCs w:val="24"/>
      <w:lang w:eastAsia="en-GB"/>
    </w:rPr>
  </w:style>
  <w:style w:type="character" w:customStyle="1" w:styleId="Heading7Char">
    <w:name w:val="Heading 7 Char"/>
    <w:basedOn w:val="DefaultParagraphFont"/>
    <w:link w:val="Heading7"/>
    <w:uiPriority w:val="9"/>
    <w:rsid w:val="00EF06C2"/>
    <w:rPr>
      <w:rFonts w:ascii="Cambria" w:eastAsia="Times New Roman" w:hAnsi="Cambria" w:cs="Times New Roman"/>
      <w:i/>
      <w:iCs/>
    </w:rPr>
  </w:style>
  <w:style w:type="table" w:customStyle="1" w:styleId="MediumShading2-Accent11">
    <w:name w:val="Medium Shading 2 - Accent 11"/>
    <w:basedOn w:val="TableNormal"/>
    <w:next w:val="MediumShading2-Accent1"/>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F06C2"/>
  </w:style>
  <w:style w:type="paragraph" w:customStyle="1" w:styleId="TOC41">
    <w:name w:val="TOC 41"/>
    <w:basedOn w:val="Normal"/>
    <w:next w:val="Normal"/>
    <w:autoRedefine/>
    <w:uiPriority w:val="39"/>
    <w:unhideWhenUsed/>
    <w:rsid w:val="00EF06C2"/>
    <w:pPr>
      <w:spacing w:after="100" w:line="276" w:lineRule="auto"/>
      <w:ind w:left="660"/>
    </w:pPr>
    <w:rPr>
      <w:rFonts w:eastAsia="Times New Roman"/>
      <w:lang w:eastAsia="en-GB"/>
    </w:rPr>
  </w:style>
  <w:style w:type="paragraph" w:customStyle="1" w:styleId="TOC51">
    <w:name w:val="TOC 51"/>
    <w:basedOn w:val="Normal"/>
    <w:next w:val="Normal"/>
    <w:autoRedefine/>
    <w:uiPriority w:val="39"/>
    <w:unhideWhenUsed/>
    <w:rsid w:val="00EF06C2"/>
    <w:pPr>
      <w:spacing w:after="100" w:line="276" w:lineRule="auto"/>
      <w:ind w:left="880"/>
    </w:pPr>
    <w:rPr>
      <w:rFonts w:eastAsia="Times New Roman"/>
      <w:lang w:eastAsia="en-GB"/>
    </w:rPr>
  </w:style>
  <w:style w:type="paragraph" w:customStyle="1" w:styleId="TOC61">
    <w:name w:val="TOC 61"/>
    <w:basedOn w:val="Normal"/>
    <w:next w:val="Normal"/>
    <w:autoRedefine/>
    <w:uiPriority w:val="39"/>
    <w:unhideWhenUsed/>
    <w:rsid w:val="00EF06C2"/>
    <w:pPr>
      <w:spacing w:after="100" w:line="276" w:lineRule="auto"/>
      <w:ind w:left="1100"/>
    </w:pPr>
    <w:rPr>
      <w:rFonts w:eastAsia="Times New Roman"/>
      <w:lang w:eastAsia="en-GB"/>
    </w:rPr>
  </w:style>
  <w:style w:type="paragraph" w:customStyle="1" w:styleId="TOC71">
    <w:name w:val="TOC 71"/>
    <w:basedOn w:val="Normal"/>
    <w:next w:val="Normal"/>
    <w:autoRedefine/>
    <w:uiPriority w:val="39"/>
    <w:unhideWhenUsed/>
    <w:rsid w:val="00EF06C2"/>
    <w:pPr>
      <w:spacing w:after="100" w:line="276" w:lineRule="auto"/>
      <w:ind w:left="1320"/>
    </w:pPr>
    <w:rPr>
      <w:rFonts w:eastAsia="Times New Roman"/>
      <w:lang w:eastAsia="en-GB"/>
    </w:rPr>
  </w:style>
  <w:style w:type="paragraph" w:customStyle="1" w:styleId="TOC81">
    <w:name w:val="TOC 81"/>
    <w:basedOn w:val="Normal"/>
    <w:next w:val="Normal"/>
    <w:autoRedefine/>
    <w:uiPriority w:val="39"/>
    <w:unhideWhenUsed/>
    <w:rsid w:val="00EF06C2"/>
    <w:pPr>
      <w:spacing w:after="100" w:line="276" w:lineRule="auto"/>
      <w:ind w:left="1540"/>
    </w:pPr>
    <w:rPr>
      <w:rFonts w:eastAsia="Times New Roman"/>
      <w:lang w:eastAsia="en-GB"/>
    </w:rPr>
  </w:style>
  <w:style w:type="paragraph" w:customStyle="1" w:styleId="TOC91">
    <w:name w:val="TOC 91"/>
    <w:basedOn w:val="Normal"/>
    <w:next w:val="Normal"/>
    <w:autoRedefine/>
    <w:uiPriority w:val="39"/>
    <w:unhideWhenUsed/>
    <w:rsid w:val="00EF06C2"/>
    <w:pPr>
      <w:spacing w:after="100" w:line="276" w:lineRule="auto"/>
      <w:ind w:left="1760"/>
    </w:pPr>
    <w:rPr>
      <w:rFonts w:eastAsia="Times New Roman"/>
      <w:lang w:eastAsia="en-GB"/>
    </w:rPr>
  </w:style>
  <w:style w:type="character" w:customStyle="1" w:styleId="Heading1Char1">
    <w:name w:val="Heading 1 Char1"/>
    <w:basedOn w:val="DefaultParagraphFont"/>
    <w:link w:val="Heading1"/>
    <w:uiPriority w:val="9"/>
    <w:rsid w:val="00EF06C2"/>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link w:val="Heading2"/>
    <w:uiPriority w:val="9"/>
    <w:semiHidden/>
    <w:rsid w:val="00EF06C2"/>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EF06C2"/>
    <w:pPr>
      <w:pBdr>
        <w:bottom w:val="single" w:sz="8" w:space="4" w:color="5B9BD5" w:themeColor="accent1"/>
      </w:pBdr>
      <w:spacing w:after="300" w:line="240" w:lineRule="auto"/>
      <w:contextualSpacing/>
    </w:pPr>
    <w:rPr>
      <w:rFonts w:ascii="Cambria" w:eastAsia="Times New Roman" w:hAnsi="Cambria" w:cs="Times New Roman"/>
      <w:spacing w:val="5"/>
      <w:kern w:val="28"/>
      <w:sz w:val="52"/>
      <w:szCs w:val="52"/>
    </w:rPr>
  </w:style>
  <w:style w:type="character" w:customStyle="1" w:styleId="TitleChar1">
    <w:name w:val="Title Char1"/>
    <w:basedOn w:val="DefaultParagraphFont"/>
    <w:link w:val="Title"/>
    <w:uiPriority w:val="10"/>
    <w:rsid w:val="00EF06C2"/>
    <w:rPr>
      <w:rFonts w:asciiTheme="majorHAnsi" w:eastAsiaTheme="majorEastAsia" w:hAnsiTheme="majorHAnsi" w:cstheme="majorBidi"/>
      <w:color w:val="323E4F" w:themeColor="text2" w:themeShade="BF"/>
      <w:spacing w:val="5"/>
      <w:kern w:val="28"/>
      <w:sz w:val="52"/>
      <w:szCs w:val="52"/>
    </w:rPr>
  </w:style>
  <w:style w:type="character" w:customStyle="1" w:styleId="Heading3Char1">
    <w:name w:val="Heading 3 Char1"/>
    <w:basedOn w:val="DefaultParagraphFont"/>
    <w:link w:val="Heading3"/>
    <w:uiPriority w:val="9"/>
    <w:semiHidden/>
    <w:rsid w:val="00EF06C2"/>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link w:val="Heading4"/>
    <w:uiPriority w:val="9"/>
    <w:semiHidden/>
    <w:rsid w:val="00EF06C2"/>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link w:val="Heading5"/>
    <w:uiPriority w:val="9"/>
    <w:semiHidden/>
    <w:rsid w:val="00EF06C2"/>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link w:val="Heading6"/>
    <w:uiPriority w:val="9"/>
    <w:semiHidden/>
    <w:rsid w:val="00EF06C2"/>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semiHidden/>
    <w:unhideWhenUsed/>
    <w:rsid w:val="00EF06C2"/>
    <w:rPr>
      <w:color w:val="0563C1" w:themeColor="hyperlink"/>
      <w:u w:val="single"/>
    </w:rPr>
  </w:style>
  <w:style w:type="paragraph" w:styleId="Subtitle">
    <w:name w:val="Subtitle"/>
    <w:basedOn w:val="Normal"/>
    <w:next w:val="Normal"/>
    <w:link w:val="SubtitleChar"/>
    <w:uiPriority w:val="11"/>
    <w:qFormat/>
    <w:rsid w:val="00EF06C2"/>
    <w:pPr>
      <w:numPr>
        <w:ilvl w:val="1"/>
      </w:numPr>
    </w:pPr>
    <w:rPr>
      <w:rFonts w:ascii="Cambria" w:eastAsia="Times New Roman" w:hAnsi="Cambria" w:cs="Times New Roman"/>
      <w:i/>
      <w:iCs/>
      <w:spacing w:val="15"/>
      <w:sz w:val="36"/>
      <w:szCs w:val="24"/>
    </w:rPr>
  </w:style>
  <w:style w:type="character" w:customStyle="1" w:styleId="SubtitleChar1">
    <w:name w:val="Subtitle Char1"/>
    <w:basedOn w:val="DefaultParagraphFont"/>
    <w:link w:val="Subtitle"/>
    <w:uiPriority w:val="11"/>
    <w:rsid w:val="00EF06C2"/>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EF06C2"/>
    <w:rPr>
      <w:i/>
      <w:iCs/>
      <w:color w:val="808080" w:themeColor="text1" w:themeTint="7F"/>
    </w:rPr>
  </w:style>
  <w:style w:type="character" w:customStyle="1" w:styleId="Heading7Char1">
    <w:name w:val="Heading 7 Char1"/>
    <w:basedOn w:val="DefaultParagraphFont"/>
    <w:link w:val="Heading7"/>
    <w:uiPriority w:val="9"/>
    <w:semiHidden/>
    <w:rsid w:val="00EF06C2"/>
    <w:rPr>
      <w:rFonts w:asciiTheme="majorHAnsi" w:eastAsiaTheme="majorEastAsia" w:hAnsiTheme="majorHAnsi" w:cstheme="majorBidi"/>
      <w:i/>
      <w:iCs/>
      <w:color w:val="404040" w:themeColor="text1" w:themeTint="BF"/>
    </w:rPr>
  </w:style>
  <w:style w:type="table" w:styleId="MediumShading2-Accent1">
    <w:name w:val="Medium Shading 2 Accent 1"/>
    <w:basedOn w:val="TableNormal"/>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06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4FDC74B8</Template>
  <TotalTime>0</TotalTime>
  <Pages>6</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Hunt</dc:creator>
  <cp:lastModifiedBy>Peter Hunt</cp:lastModifiedBy>
  <cp:revision>1</cp:revision>
  <dcterms:created xsi:type="dcterms:W3CDTF">2014-07-14T15:16:00Z</dcterms:created>
  <dcterms:modified xsi:type="dcterms:W3CDTF">2014-07-14T15:16:00Z</dcterms:modified>
</cp:coreProperties>
</file>